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9B" w:rsidRDefault="005A019B" w:rsidP="005A019B">
      <w:pPr>
        <w:spacing w:after="0" w:line="240" w:lineRule="auto"/>
        <w:jc w:val="both"/>
      </w:pPr>
      <w:r w:rsidRPr="005A019B">
        <w:rPr>
          <w:noProof/>
        </w:rPr>
        <w:drawing>
          <wp:inline distT="0" distB="0" distL="0" distR="0">
            <wp:extent cx="413385" cy="68389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13385" cy="683895"/>
                    </a:xfrm>
                    <a:prstGeom prst="rect">
                      <a:avLst/>
                    </a:prstGeom>
                    <a:noFill/>
                    <a:ln w="9525">
                      <a:noFill/>
                      <a:miter lim="800000"/>
                      <a:headEnd/>
                      <a:tailEnd/>
                    </a:ln>
                  </pic:spPr>
                </pic:pic>
              </a:graphicData>
            </a:graphic>
          </wp:inline>
        </w:drawing>
      </w:r>
    </w:p>
    <w:p w:rsidR="005A019B" w:rsidRDefault="005A019B" w:rsidP="005A019B">
      <w:pPr>
        <w:spacing w:after="0" w:line="240" w:lineRule="auto"/>
        <w:jc w:val="both"/>
      </w:pPr>
      <w:r>
        <w:t>Република Србија</w:t>
      </w:r>
    </w:p>
    <w:p w:rsidR="001A4388" w:rsidRDefault="005A019B" w:rsidP="005A019B">
      <w:pPr>
        <w:spacing w:after="0" w:line="240" w:lineRule="auto"/>
        <w:jc w:val="both"/>
      </w:pPr>
      <w:r>
        <w:t xml:space="preserve">Аутономна Покрајина Војводина </w:t>
      </w:r>
    </w:p>
    <w:p w:rsidR="005A019B" w:rsidRDefault="005A019B" w:rsidP="005A019B">
      <w:pPr>
        <w:spacing w:after="0" w:line="240" w:lineRule="auto"/>
        <w:jc w:val="both"/>
      </w:pPr>
      <w:r>
        <w:t>Општина Врбас</w:t>
      </w:r>
    </w:p>
    <w:p w:rsidR="005A019B" w:rsidRDefault="005A019B" w:rsidP="005A019B">
      <w:pPr>
        <w:spacing w:after="0" w:line="240" w:lineRule="auto"/>
        <w:jc w:val="both"/>
      </w:pPr>
      <w:r>
        <w:t>ПРЕСЕДНИК ОПШТИНЕ ВРБАС</w:t>
      </w:r>
    </w:p>
    <w:p w:rsidR="005A08FC" w:rsidRDefault="005A019B" w:rsidP="005A019B">
      <w:pPr>
        <w:spacing w:after="0" w:line="240" w:lineRule="auto"/>
        <w:jc w:val="both"/>
      </w:pPr>
      <w:r>
        <w:t xml:space="preserve">Стручна Конкурсна Комисија </w:t>
      </w:r>
    </w:p>
    <w:p w:rsidR="005A019B" w:rsidRPr="004A7298" w:rsidRDefault="005A019B" w:rsidP="005A019B">
      <w:pPr>
        <w:spacing w:after="0" w:line="240" w:lineRule="auto"/>
        <w:jc w:val="both"/>
      </w:pPr>
      <w:r>
        <w:t>Број:</w:t>
      </w:r>
      <w:r w:rsidR="00356565">
        <w:t xml:space="preserve"> </w:t>
      </w:r>
      <w:r w:rsidR="004A7298">
        <w:t>06-3-412/1/2022-II/02</w:t>
      </w:r>
    </w:p>
    <w:p w:rsidR="005A019B" w:rsidRDefault="009837F7" w:rsidP="001864D0">
      <w:pPr>
        <w:spacing w:after="0" w:line="240" w:lineRule="auto"/>
        <w:jc w:val="both"/>
      </w:pPr>
      <w:r>
        <w:t>Дана</w:t>
      </w:r>
      <w:proofErr w:type="gramStart"/>
      <w:r>
        <w:t>:</w:t>
      </w:r>
      <w:r w:rsidR="005A08FC">
        <w:t>01</w:t>
      </w:r>
      <w:r w:rsidR="005A019B">
        <w:t>.0</w:t>
      </w:r>
      <w:r w:rsidR="005A08FC">
        <w:t>6</w:t>
      </w:r>
      <w:r w:rsidR="005A019B">
        <w:t>.202</w:t>
      </w:r>
      <w:r w:rsidR="005A08FC">
        <w:t>2</w:t>
      </w:r>
      <w:proofErr w:type="gramEnd"/>
      <w:r w:rsidR="005A019B">
        <w:t xml:space="preserve">. </w:t>
      </w:r>
      <w:proofErr w:type="gramStart"/>
      <w:r w:rsidR="005A019B">
        <w:t>године</w:t>
      </w:r>
      <w:proofErr w:type="gramEnd"/>
      <w:r w:rsidR="005A019B">
        <w:t xml:space="preserve"> </w:t>
      </w:r>
    </w:p>
    <w:p w:rsidR="001346A9" w:rsidRDefault="001346A9" w:rsidP="001864D0">
      <w:pPr>
        <w:spacing w:after="0" w:line="240" w:lineRule="auto"/>
        <w:jc w:val="both"/>
      </w:pPr>
    </w:p>
    <w:p w:rsidR="001346A9" w:rsidRDefault="001346A9" w:rsidP="001864D0">
      <w:pPr>
        <w:spacing w:after="0" w:line="240" w:lineRule="auto"/>
        <w:jc w:val="both"/>
      </w:pPr>
    </w:p>
    <w:p w:rsidR="001346A9" w:rsidRDefault="001346A9" w:rsidP="001346A9">
      <w:pPr>
        <w:spacing w:after="0" w:line="240" w:lineRule="auto"/>
        <w:jc w:val="both"/>
      </w:pPr>
    </w:p>
    <w:p w:rsidR="001346A9" w:rsidRDefault="001346A9" w:rsidP="001346A9">
      <w:pPr>
        <w:spacing w:after="0" w:line="240" w:lineRule="auto"/>
        <w:jc w:val="both"/>
      </w:pPr>
      <w:r>
        <w:t xml:space="preserve">Стручна конкурсна комисија  (у  даљем  тексту: Комисија),  именована  Решењем  Председника  општине  Врбас  број  </w:t>
      </w:r>
      <w:r w:rsidRPr="00E84690">
        <w:t>06-3-399/2022-II/02, од 25.05.2022.</w:t>
      </w:r>
      <w:r>
        <w:t xml:space="preserve"> </w:t>
      </w:r>
      <w:proofErr w:type="gramStart"/>
      <w:r>
        <w:t>године</w:t>
      </w:r>
      <w:proofErr w:type="gramEnd"/>
      <w:r>
        <w:t xml:space="preserve">, за оцену пројеката и израду предлога о расподели средстава по Конкурсу за суфинансирање пројеката производње медијских садржаја из области јавног информисања на територији општине Врбас у 2022. </w:t>
      </w:r>
      <w:proofErr w:type="gramStart"/>
      <w:r>
        <w:t>години</w:t>
      </w:r>
      <w:proofErr w:type="gramEnd"/>
      <w:r>
        <w:t xml:space="preserve">, у складу са чланом 23. </w:t>
      </w:r>
      <w:proofErr w:type="gramStart"/>
      <w:r>
        <w:t>и</w:t>
      </w:r>
      <w:proofErr w:type="gramEnd"/>
      <w:r>
        <w:t xml:space="preserve"> 24. Закона о јавном информисању и медијима („</w:t>
      </w:r>
      <w:proofErr w:type="gramStart"/>
      <w:r>
        <w:t>Службени  гласник</w:t>
      </w:r>
      <w:proofErr w:type="gramEnd"/>
      <w:r>
        <w:t xml:space="preserve"> Републике Србије“, број: 83/14, 58/15 и 12/2016- аутентично тумачење),и чланом 18, 19 и 22. Правилника о суфинансирању пројеката за остваривање јавног интереса у области јавног информисања ("Сл. гласник РС", бр. 16/16 и 8/17) доноси:</w:t>
      </w:r>
    </w:p>
    <w:p w:rsidR="001346A9" w:rsidRDefault="001346A9" w:rsidP="001346A9">
      <w:pPr>
        <w:spacing w:after="0" w:line="240" w:lineRule="auto"/>
        <w:jc w:val="both"/>
      </w:pPr>
    </w:p>
    <w:p w:rsidR="001346A9" w:rsidRDefault="001346A9" w:rsidP="001346A9">
      <w:pPr>
        <w:spacing w:after="0" w:line="240" w:lineRule="auto"/>
        <w:jc w:val="center"/>
      </w:pPr>
      <w:r>
        <w:t>ПРЕДЛОГ О</w:t>
      </w:r>
    </w:p>
    <w:p w:rsidR="001346A9" w:rsidRDefault="001346A9" w:rsidP="001346A9">
      <w:pPr>
        <w:spacing w:after="0" w:line="240" w:lineRule="auto"/>
        <w:jc w:val="center"/>
      </w:pPr>
      <w:r>
        <w:t xml:space="preserve">      РАСПОДЕЛИ </w:t>
      </w:r>
      <w:proofErr w:type="gramStart"/>
      <w:r>
        <w:t>СРЕДСТАВА  СА</w:t>
      </w:r>
      <w:proofErr w:type="gramEnd"/>
      <w:r>
        <w:t xml:space="preserve"> ОБРАЗЛОЖЕЊЕМ</w:t>
      </w:r>
    </w:p>
    <w:p w:rsidR="001346A9" w:rsidRDefault="001346A9" w:rsidP="001346A9">
      <w:pPr>
        <w:spacing w:after="0" w:line="240" w:lineRule="auto"/>
        <w:jc w:val="center"/>
      </w:pPr>
    </w:p>
    <w:p w:rsidR="001346A9" w:rsidRDefault="001346A9" w:rsidP="001346A9">
      <w:pPr>
        <w:spacing w:after="0" w:line="240" w:lineRule="auto"/>
        <w:jc w:val="both"/>
      </w:pPr>
      <w:r w:rsidRPr="0011254B">
        <w:t>Комисија предлаже расподелу средства за следеће пројекте:</w:t>
      </w:r>
    </w:p>
    <w:p w:rsidR="001346A9" w:rsidRDefault="001346A9" w:rsidP="001346A9">
      <w:pPr>
        <w:spacing w:after="0" w:line="240" w:lineRule="auto"/>
        <w:jc w:val="both"/>
      </w:pPr>
    </w:p>
    <w:tbl>
      <w:tblPr>
        <w:tblW w:w="10145"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0"/>
        <w:gridCol w:w="4961"/>
        <w:gridCol w:w="1843"/>
        <w:gridCol w:w="2351"/>
      </w:tblGrid>
      <w:tr w:rsidR="001346A9" w:rsidRPr="0011254B" w:rsidTr="005B2BB3">
        <w:trPr>
          <w:trHeight w:val="1518"/>
          <w:jc w:val="center"/>
        </w:trPr>
        <w:tc>
          <w:tcPr>
            <w:tcW w:w="990" w:type="dxa"/>
            <w:vAlign w:val="center"/>
          </w:tcPr>
          <w:p w:rsidR="001346A9" w:rsidRPr="0011254B" w:rsidRDefault="001346A9" w:rsidP="005B2BB3">
            <w:pPr>
              <w:pStyle w:val="TableParagraph"/>
              <w:ind w:left="177" w:right="103" w:hanging="58"/>
              <w:jc w:val="center"/>
              <w:rPr>
                <w:rFonts w:ascii="Arial" w:eastAsia="Arial" w:hAnsi="Arial" w:cs="Arial"/>
              </w:rPr>
            </w:pPr>
            <w:r w:rsidRPr="0011254B">
              <w:rPr>
                <w:rFonts w:ascii="Arial" w:hAnsi="Arial" w:cs="Arial"/>
                <w:color w:val="1F1F1F"/>
                <w:w w:val="105"/>
              </w:rPr>
              <w:t xml:space="preserve">Редни </w:t>
            </w:r>
            <w:r w:rsidRPr="0011254B">
              <w:rPr>
                <w:rFonts w:ascii="Arial" w:hAnsi="Arial" w:cs="Arial"/>
                <w:color w:val="1F1F1F"/>
                <w:w w:val="110"/>
              </w:rPr>
              <w:t>број:</w:t>
            </w:r>
          </w:p>
        </w:tc>
        <w:tc>
          <w:tcPr>
            <w:tcW w:w="4961" w:type="dxa"/>
            <w:vAlign w:val="center"/>
          </w:tcPr>
          <w:p w:rsidR="001346A9" w:rsidRPr="0011254B" w:rsidRDefault="001346A9" w:rsidP="005B2BB3">
            <w:pPr>
              <w:pStyle w:val="TableParagraph"/>
              <w:jc w:val="center"/>
              <w:rPr>
                <w:rFonts w:ascii="Arial" w:eastAsia="Arial" w:hAnsi="Arial" w:cs="Arial"/>
              </w:rPr>
            </w:pPr>
          </w:p>
          <w:p w:rsidR="001346A9" w:rsidRPr="0011254B" w:rsidRDefault="001346A9" w:rsidP="005B2BB3">
            <w:pPr>
              <w:pStyle w:val="TableParagraph"/>
              <w:ind w:left="1375"/>
              <w:rPr>
                <w:rFonts w:ascii="Arial" w:eastAsia="Arial" w:hAnsi="Arial" w:cs="Arial"/>
              </w:rPr>
            </w:pPr>
            <w:r w:rsidRPr="0011254B">
              <w:rPr>
                <w:rFonts w:ascii="Arial" w:hAnsi="Arial" w:cs="Arial"/>
                <w:color w:val="1F1F1F"/>
                <w:w w:val="110"/>
              </w:rPr>
              <w:t>Назив</w:t>
            </w:r>
            <w:r w:rsidRPr="0011254B">
              <w:rPr>
                <w:rFonts w:ascii="Arial" w:hAnsi="Arial" w:cs="Arial"/>
                <w:color w:val="1F1F1F"/>
                <w:spacing w:val="-24"/>
                <w:w w:val="110"/>
              </w:rPr>
              <w:t xml:space="preserve"> </w:t>
            </w:r>
            <w:r w:rsidRPr="0011254B">
              <w:rPr>
                <w:rFonts w:ascii="Arial" w:hAnsi="Arial" w:cs="Arial"/>
                <w:color w:val="1F1F1F"/>
                <w:w w:val="110"/>
              </w:rPr>
              <w:t>издавача</w:t>
            </w:r>
            <w:r w:rsidRPr="0011254B">
              <w:rPr>
                <w:rFonts w:ascii="Arial" w:hAnsi="Arial" w:cs="Arial"/>
                <w:color w:val="1F1F1F"/>
                <w:spacing w:val="-16"/>
                <w:w w:val="110"/>
              </w:rPr>
              <w:t xml:space="preserve"> </w:t>
            </w:r>
            <w:r w:rsidRPr="0011254B">
              <w:rPr>
                <w:rFonts w:ascii="Arial" w:hAnsi="Arial" w:cs="Arial"/>
                <w:color w:val="1F1F1F"/>
                <w:w w:val="110"/>
              </w:rPr>
              <w:t>медија</w:t>
            </w:r>
          </w:p>
        </w:tc>
        <w:tc>
          <w:tcPr>
            <w:tcW w:w="1843" w:type="dxa"/>
            <w:vAlign w:val="center"/>
          </w:tcPr>
          <w:p w:rsidR="001346A9" w:rsidRPr="0011254B" w:rsidRDefault="001346A9" w:rsidP="005B2BB3">
            <w:pPr>
              <w:pStyle w:val="TableParagraph"/>
              <w:ind w:left="-63"/>
              <w:jc w:val="center"/>
              <w:rPr>
                <w:rFonts w:ascii="Arial" w:eastAsia="Arial" w:hAnsi="Arial" w:cs="Arial"/>
              </w:rPr>
            </w:pPr>
            <w:r w:rsidRPr="0011254B">
              <w:rPr>
                <w:rFonts w:ascii="Arial" w:hAnsi="Arial" w:cs="Arial"/>
                <w:color w:val="1F1F1F"/>
                <w:w w:val="110"/>
              </w:rPr>
              <w:t>Назив</w:t>
            </w:r>
            <w:r w:rsidRPr="0011254B">
              <w:rPr>
                <w:rFonts w:ascii="Arial" w:hAnsi="Arial" w:cs="Arial"/>
                <w:color w:val="1F1F1F"/>
                <w:spacing w:val="-16"/>
                <w:w w:val="110"/>
              </w:rPr>
              <w:t xml:space="preserve"> </w:t>
            </w:r>
            <w:r w:rsidRPr="0011254B">
              <w:rPr>
                <w:rFonts w:ascii="Arial" w:hAnsi="Arial" w:cs="Arial"/>
                <w:color w:val="1F1F1F"/>
                <w:w w:val="110"/>
              </w:rPr>
              <w:t>пројекта</w:t>
            </w:r>
          </w:p>
        </w:tc>
        <w:tc>
          <w:tcPr>
            <w:tcW w:w="2351" w:type="dxa"/>
            <w:vAlign w:val="center"/>
          </w:tcPr>
          <w:p w:rsidR="001346A9" w:rsidRPr="0011254B" w:rsidRDefault="001346A9" w:rsidP="005B2BB3">
            <w:pPr>
              <w:pStyle w:val="TableParagraph"/>
              <w:ind w:left="45" w:right="246"/>
              <w:jc w:val="center"/>
              <w:rPr>
                <w:rFonts w:ascii="Arial" w:eastAsia="Arial" w:hAnsi="Arial" w:cs="Arial"/>
              </w:rPr>
            </w:pPr>
            <w:r>
              <w:rPr>
                <w:rFonts w:ascii="Arial" w:hAnsi="Arial" w:cs="Arial"/>
                <w:color w:val="1F1F1F"/>
                <w:w w:val="105"/>
              </w:rPr>
              <w:t xml:space="preserve">  </w:t>
            </w:r>
            <w:r w:rsidRPr="0011254B">
              <w:rPr>
                <w:rFonts w:ascii="Arial" w:hAnsi="Arial" w:cs="Arial"/>
                <w:color w:val="1F1F1F"/>
                <w:w w:val="105"/>
              </w:rPr>
              <w:t>Предложена</w:t>
            </w:r>
            <w:r w:rsidRPr="0011254B">
              <w:rPr>
                <w:rFonts w:ascii="Arial" w:hAnsi="Arial" w:cs="Arial"/>
                <w:color w:val="1F1F1F"/>
                <w:spacing w:val="9"/>
                <w:w w:val="105"/>
              </w:rPr>
              <w:t xml:space="preserve"> </w:t>
            </w:r>
            <w:r w:rsidRPr="0011254B">
              <w:rPr>
                <w:rFonts w:ascii="Arial" w:hAnsi="Arial" w:cs="Arial"/>
                <w:color w:val="1F1F1F"/>
                <w:w w:val="105"/>
              </w:rPr>
              <w:t>сума</w:t>
            </w:r>
            <w:r w:rsidRPr="0011254B">
              <w:rPr>
                <w:rFonts w:ascii="Arial" w:hAnsi="Arial" w:cs="Arial"/>
                <w:color w:val="1F1F1F"/>
                <w:spacing w:val="3"/>
                <w:w w:val="105"/>
              </w:rPr>
              <w:t xml:space="preserve"> </w:t>
            </w:r>
            <w:r w:rsidRPr="0011254B">
              <w:rPr>
                <w:rFonts w:ascii="Arial" w:hAnsi="Arial" w:cs="Arial"/>
                <w:color w:val="363636"/>
                <w:w w:val="105"/>
              </w:rPr>
              <w:t>за</w:t>
            </w:r>
            <w:r w:rsidRPr="0011254B">
              <w:rPr>
                <w:rFonts w:ascii="Arial" w:hAnsi="Arial" w:cs="Arial"/>
                <w:color w:val="363636"/>
                <w:w w:val="106"/>
              </w:rPr>
              <w:t xml:space="preserve"> </w:t>
            </w:r>
            <w:r w:rsidRPr="0011254B">
              <w:rPr>
                <w:rFonts w:ascii="Arial" w:hAnsi="Arial" w:cs="Arial"/>
                <w:color w:val="1F1F1F"/>
                <w:w w:val="105"/>
              </w:rPr>
              <w:t>суфинансирање</w:t>
            </w:r>
          </w:p>
        </w:tc>
      </w:tr>
      <w:tr w:rsidR="001346A9" w:rsidRPr="0011254B" w:rsidTr="005B2BB3">
        <w:trPr>
          <w:trHeight w:val="835"/>
          <w:jc w:val="center"/>
        </w:trPr>
        <w:tc>
          <w:tcPr>
            <w:tcW w:w="990" w:type="dxa"/>
            <w:vAlign w:val="center"/>
          </w:tcPr>
          <w:p w:rsidR="001346A9" w:rsidRPr="009F113D" w:rsidRDefault="001346A9" w:rsidP="005B2BB3">
            <w:pPr>
              <w:pStyle w:val="TableParagraph"/>
              <w:ind w:left="-66"/>
              <w:jc w:val="center"/>
              <w:rPr>
                <w:rFonts w:ascii="Arial" w:eastAsia="Courier New" w:hAnsi="Arial" w:cs="Arial"/>
              </w:rPr>
            </w:pPr>
            <w:r w:rsidRPr="009F113D">
              <w:rPr>
                <w:rFonts w:ascii="Arial" w:hAnsi="Arial" w:cs="Arial"/>
                <w:color w:val="1F1F1F"/>
                <w:spacing w:val="2"/>
                <w:w w:val="95"/>
              </w:rPr>
              <w:t xml:space="preserve"> 1.</w:t>
            </w:r>
          </w:p>
        </w:tc>
        <w:tc>
          <w:tcPr>
            <w:tcW w:w="4961" w:type="dxa"/>
            <w:vAlign w:val="center"/>
          </w:tcPr>
          <w:p w:rsidR="001346A9" w:rsidRDefault="001346A9" w:rsidP="005B2BB3">
            <w:pPr>
              <w:spacing w:after="0" w:line="240" w:lineRule="auto"/>
              <w:jc w:val="center"/>
              <w:rPr>
                <w:sz w:val="22"/>
                <w:szCs w:val="22"/>
              </w:rPr>
            </w:pPr>
            <w:r w:rsidRPr="0011254B">
              <w:rPr>
                <w:sz w:val="22"/>
                <w:szCs w:val="22"/>
              </w:rPr>
              <w:t xml:space="preserve">Никола Лучић –Портал„НАШЕ МЕСТО“ </w:t>
            </w:r>
          </w:p>
          <w:p w:rsidR="001346A9" w:rsidRPr="0011254B" w:rsidRDefault="001346A9" w:rsidP="005B2BB3">
            <w:pPr>
              <w:spacing w:after="0" w:line="240" w:lineRule="auto"/>
              <w:jc w:val="center"/>
              <w:rPr>
                <w:sz w:val="22"/>
                <w:szCs w:val="22"/>
              </w:rPr>
            </w:pPr>
            <w:r w:rsidRPr="0011254B">
              <w:rPr>
                <w:sz w:val="22"/>
                <w:szCs w:val="22"/>
              </w:rPr>
              <w:t>Јанка Чмелика 119</w:t>
            </w:r>
          </w:p>
          <w:p w:rsidR="001346A9" w:rsidRPr="0011254B" w:rsidRDefault="001346A9" w:rsidP="005B2BB3">
            <w:pPr>
              <w:spacing w:after="0" w:line="240" w:lineRule="auto"/>
              <w:jc w:val="center"/>
              <w:rPr>
                <w:sz w:val="22"/>
                <w:szCs w:val="22"/>
              </w:rPr>
            </w:pPr>
            <w:r w:rsidRPr="0011254B">
              <w:rPr>
                <w:sz w:val="22"/>
                <w:szCs w:val="22"/>
              </w:rPr>
              <w:t>Нови Сад</w:t>
            </w:r>
          </w:p>
        </w:tc>
        <w:tc>
          <w:tcPr>
            <w:tcW w:w="1843" w:type="dxa"/>
            <w:vAlign w:val="center"/>
          </w:tcPr>
          <w:p w:rsidR="001346A9" w:rsidRPr="0011254B" w:rsidRDefault="001346A9" w:rsidP="005B2BB3">
            <w:pPr>
              <w:pStyle w:val="TableParagraph"/>
              <w:ind w:left="-63"/>
              <w:jc w:val="center"/>
              <w:rPr>
                <w:rFonts w:ascii="Arial" w:eastAsia="Arial" w:hAnsi="Arial" w:cs="Arial"/>
              </w:rPr>
            </w:pPr>
            <w:r w:rsidRPr="0011254B">
              <w:rPr>
                <w:rFonts w:ascii="Arial" w:hAnsi="Arial" w:cs="Arial"/>
              </w:rPr>
              <w:t>Портал  „НАШЕ МЕСТО“</w:t>
            </w:r>
          </w:p>
        </w:tc>
        <w:tc>
          <w:tcPr>
            <w:tcW w:w="2351" w:type="dxa"/>
            <w:vAlign w:val="center"/>
          </w:tcPr>
          <w:p w:rsidR="001346A9" w:rsidRPr="0011254B" w:rsidRDefault="001346A9" w:rsidP="005B2BB3">
            <w:pPr>
              <w:pStyle w:val="TableParagraph"/>
              <w:ind w:left="-63"/>
              <w:jc w:val="center"/>
              <w:rPr>
                <w:rFonts w:ascii="Arial" w:eastAsia="Arial" w:hAnsi="Arial" w:cs="Arial"/>
              </w:rPr>
            </w:pPr>
          </w:p>
          <w:p w:rsidR="001346A9" w:rsidRPr="0011254B" w:rsidRDefault="001346A9" w:rsidP="005B2BB3">
            <w:pPr>
              <w:pStyle w:val="TableParagraph"/>
              <w:ind w:left="-63"/>
              <w:jc w:val="center"/>
              <w:rPr>
                <w:rFonts w:ascii="Arial" w:eastAsia="Arial" w:hAnsi="Arial" w:cs="Arial"/>
              </w:rPr>
            </w:pPr>
            <w:r w:rsidRPr="0011254B">
              <w:rPr>
                <w:rFonts w:ascii="Arial" w:hAnsi="Arial" w:cs="Arial"/>
                <w:color w:val="1F1F1F"/>
                <w:spacing w:val="-1"/>
              </w:rPr>
              <w:t>300.000,00</w:t>
            </w:r>
          </w:p>
        </w:tc>
      </w:tr>
      <w:tr w:rsidR="001346A9" w:rsidRPr="0011254B" w:rsidTr="005B2BB3">
        <w:trPr>
          <w:trHeight w:val="870"/>
          <w:jc w:val="center"/>
        </w:trPr>
        <w:tc>
          <w:tcPr>
            <w:tcW w:w="990" w:type="dxa"/>
            <w:vAlign w:val="center"/>
          </w:tcPr>
          <w:p w:rsidR="001346A9" w:rsidRPr="009F113D" w:rsidRDefault="001346A9" w:rsidP="005B2BB3">
            <w:pPr>
              <w:ind w:left="-66"/>
              <w:jc w:val="center"/>
              <w:rPr>
                <w:sz w:val="22"/>
                <w:szCs w:val="22"/>
              </w:rPr>
            </w:pPr>
            <w:r w:rsidRPr="009F113D">
              <w:rPr>
                <w:sz w:val="22"/>
                <w:szCs w:val="22"/>
              </w:rPr>
              <w:t>2.</w:t>
            </w:r>
          </w:p>
        </w:tc>
        <w:tc>
          <w:tcPr>
            <w:tcW w:w="4961" w:type="dxa"/>
            <w:vAlign w:val="center"/>
          </w:tcPr>
          <w:p w:rsidR="001346A9" w:rsidRPr="00950788" w:rsidRDefault="001346A9" w:rsidP="005B2BB3">
            <w:pPr>
              <w:spacing w:after="0" w:line="240" w:lineRule="auto"/>
              <w:jc w:val="center"/>
              <w:rPr>
                <w:rFonts w:eastAsia="Arial"/>
              </w:rPr>
            </w:pPr>
            <w:r>
              <w:rPr>
                <w:rFonts w:eastAsia="Arial"/>
              </w:rPr>
              <w:t>Информативно пропагадни центар „Кула“ доо</w:t>
            </w:r>
          </w:p>
        </w:tc>
        <w:tc>
          <w:tcPr>
            <w:tcW w:w="1843" w:type="dxa"/>
            <w:vAlign w:val="center"/>
          </w:tcPr>
          <w:p w:rsidR="001346A9" w:rsidRPr="0011254B" w:rsidRDefault="001346A9" w:rsidP="005B2BB3">
            <w:pPr>
              <w:spacing w:after="0" w:line="240" w:lineRule="auto"/>
              <w:ind w:left="-63"/>
              <w:jc w:val="center"/>
              <w:rPr>
                <w:color w:val="000000" w:themeColor="text1"/>
                <w:sz w:val="22"/>
                <w:szCs w:val="22"/>
                <w:lang w:val="ru-RU"/>
              </w:rPr>
            </w:pPr>
            <w:r w:rsidRPr="0011254B">
              <w:rPr>
                <w:color w:val="000000" w:themeColor="text1"/>
                <w:sz w:val="22"/>
                <w:szCs w:val="22"/>
                <w:lang w:val="ru-RU"/>
              </w:rPr>
              <w:t xml:space="preserve">" </w:t>
            </w:r>
            <w:r>
              <w:rPr>
                <w:color w:val="000000" w:themeColor="text1"/>
                <w:sz w:val="22"/>
                <w:szCs w:val="22"/>
                <w:lang w:val="ru-RU"/>
              </w:rPr>
              <w:t>Градимо будућност Врбаса</w:t>
            </w:r>
            <w:r w:rsidRPr="0011254B">
              <w:rPr>
                <w:color w:val="000000" w:themeColor="text1"/>
                <w:sz w:val="22"/>
                <w:szCs w:val="22"/>
                <w:lang w:val="ru-RU"/>
              </w:rPr>
              <w:t>"</w:t>
            </w:r>
          </w:p>
          <w:p w:rsidR="001346A9" w:rsidRPr="0011254B" w:rsidRDefault="001346A9" w:rsidP="005B2BB3">
            <w:pPr>
              <w:pStyle w:val="TableParagraph"/>
              <w:ind w:left="-63"/>
              <w:jc w:val="center"/>
              <w:rPr>
                <w:rFonts w:ascii="Arial" w:eastAsia="Arial" w:hAnsi="Arial" w:cs="Arial"/>
              </w:rPr>
            </w:pPr>
          </w:p>
        </w:tc>
        <w:tc>
          <w:tcPr>
            <w:tcW w:w="2351" w:type="dxa"/>
            <w:vAlign w:val="center"/>
          </w:tcPr>
          <w:p w:rsidR="001346A9" w:rsidRPr="0011254B" w:rsidRDefault="001346A9" w:rsidP="005B2BB3">
            <w:pPr>
              <w:pStyle w:val="TableParagraph"/>
              <w:ind w:left="-63"/>
              <w:jc w:val="center"/>
              <w:rPr>
                <w:rFonts w:ascii="Arial" w:eastAsia="Arial" w:hAnsi="Arial" w:cs="Arial"/>
              </w:rPr>
            </w:pPr>
          </w:p>
          <w:p w:rsidR="001346A9" w:rsidRPr="0011254B" w:rsidRDefault="001346A9" w:rsidP="005B2BB3">
            <w:pPr>
              <w:pStyle w:val="TableParagraph"/>
              <w:ind w:left="-63"/>
              <w:jc w:val="center"/>
              <w:rPr>
                <w:rFonts w:ascii="Arial" w:eastAsia="Arial" w:hAnsi="Arial" w:cs="Arial"/>
              </w:rPr>
            </w:pPr>
            <w:r>
              <w:rPr>
                <w:rFonts w:ascii="Arial" w:hAnsi="Arial" w:cs="Arial"/>
                <w:color w:val="1F1F1F"/>
              </w:rPr>
              <w:t>300</w:t>
            </w:r>
            <w:r w:rsidRPr="0011254B">
              <w:rPr>
                <w:rFonts w:ascii="Arial" w:hAnsi="Arial" w:cs="Arial"/>
                <w:spacing w:val="-25"/>
              </w:rPr>
              <w:t>.</w:t>
            </w:r>
            <w:r w:rsidRPr="0011254B">
              <w:rPr>
                <w:rFonts w:ascii="Arial" w:hAnsi="Arial" w:cs="Arial"/>
                <w:color w:val="1F1F1F"/>
              </w:rPr>
              <w:t>000</w:t>
            </w:r>
            <w:r w:rsidRPr="0011254B">
              <w:rPr>
                <w:rFonts w:ascii="Arial" w:hAnsi="Arial" w:cs="Arial"/>
                <w:color w:val="1F1F1F"/>
                <w:spacing w:val="-4"/>
              </w:rPr>
              <w:t>,</w:t>
            </w:r>
            <w:r w:rsidRPr="0011254B">
              <w:rPr>
                <w:rFonts w:ascii="Arial" w:hAnsi="Arial" w:cs="Arial"/>
                <w:color w:val="1F1F1F"/>
              </w:rPr>
              <w:t>00</w:t>
            </w:r>
          </w:p>
        </w:tc>
      </w:tr>
      <w:tr w:rsidR="001346A9" w:rsidRPr="0011254B" w:rsidTr="005B2BB3">
        <w:trPr>
          <w:trHeight w:val="906"/>
          <w:jc w:val="center"/>
        </w:trPr>
        <w:tc>
          <w:tcPr>
            <w:tcW w:w="990" w:type="dxa"/>
            <w:vAlign w:val="center"/>
          </w:tcPr>
          <w:p w:rsidR="001346A9" w:rsidRPr="009F113D" w:rsidRDefault="001346A9" w:rsidP="005B2BB3">
            <w:pPr>
              <w:pStyle w:val="TableParagraph"/>
              <w:ind w:left="-66"/>
              <w:jc w:val="center"/>
              <w:rPr>
                <w:rFonts w:ascii="Arial" w:eastAsia="Arial" w:hAnsi="Arial" w:cs="Arial"/>
              </w:rPr>
            </w:pPr>
            <w:r w:rsidRPr="009F113D">
              <w:rPr>
                <w:rFonts w:ascii="Arial" w:hAnsi="Arial" w:cs="Arial"/>
                <w:color w:val="1F1F1F"/>
                <w:w w:val="105"/>
              </w:rPr>
              <w:t>3.</w:t>
            </w:r>
          </w:p>
          <w:p w:rsidR="001346A9" w:rsidRPr="009F113D" w:rsidRDefault="001346A9" w:rsidP="005B2BB3">
            <w:pPr>
              <w:pStyle w:val="TableParagraph"/>
              <w:ind w:left="-66"/>
              <w:jc w:val="center"/>
              <w:rPr>
                <w:rFonts w:ascii="Arial" w:eastAsia="Arial" w:hAnsi="Arial" w:cs="Arial"/>
                <w:b/>
              </w:rPr>
            </w:pPr>
          </w:p>
          <w:p w:rsidR="001346A9" w:rsidRPr="009F113D" w:rsidRDefault="001346A9" w:rsidP="005B2BB3">
            <w:pPr>
              <w:pStyle w:val="TableParagraph"/>
              <w:ind w:left="-66"/>
              <w:jc w:val="center"/>
              <w:rPr>
                <w:rFonts w:ascii="Arial" w:eastAsia="Arial" w:hAnsi="Arial" w:cs="Arial"/>
                <w:b/>
              </w:rPr>
            </w:pPr>
          </w:p>
        </w:tc>
        <w:tc>
          <w:tcPr>
            <w:tcW w:w="4961" w:type="dxa"/>
            <w:vAlign w:val="center"/>
          </w:tcPr>
          <w:p w:rsidR="001346A9" w:rsidRPr="005A08FC" w:rsidRDefault="001346A9" w:rsidP="005B2BB3">
            <w:pPr>
              <w:spacing w:after="0" w:line="240" w:lineRule="auto"/>
              <w:jc w:val="center"/>
              <w:rPr>
                <w:rFonts w:eastAsia="Arial"/>
                <w:lang w:val="ru-RU"/>
              </w:rPr>
            </w:pPr>
            <w:r>
              <w:rPr>
                <w:rFonts w:eastAsia="Arial"/>
                <w:lang w:val="ru-RU"/>
              </w:rPr>
              <w:t>ВТВ доо Суботица-Огранак Врбас</w:t>
            </w:r>
          </w:p>
        </w:tc>
        <w:tc>
          <w:tcPr>
            <w:tcW w:w="1843" w:type="dxa"/>
            <w:vAlign w:val="center"/>
          </w:tcPr>
          <w:p w:rsidR="001346A9" w:rsidRPr="0011254B" w:rsidRDefault="001346A9" w:rsidP="005B2BB3">
            <w:pPr>
              <w:pStyle w:val="TableParagraph"/>
              <w:ind w:left="-63"/>
              <w:jc w:val="center"/>
              <w:rPr>
                <w:rFonts w:ascii="Arial" w:eastAsia="Arial" w:hAnsi="Arial" w:cs="Arial"/>
              </w:rPr>
            </w:pPr>
            <w:r w:rsidRPr="0011254B">
              <w:rPr>
                <w:rFonts w:ascii="Arial" w:hAnsi="Arial" w:cs="Arial"/>
                <w:lang w:val="ru-RU"/>
              </w:rPr>
              <w:t xml:space="preserve">" </w:t>
            </w:r>
            <w:r>
              <w:rPr>
                <w:rFonts w:ascii="Arial" w:hAnsi="Arial" w:cs="Arial"/>
                <w:lang w:val="ru-RU"/>
              </w:rPr>
              <w:t>Кроз Врбас</w:t>
            </w:r>
            <w:r w:rsidRPr="0011254B">
              <w:rPr>
                <w:rFonts w:ascii="Arial" w:hAnsi="Arial" w:cs="Arial"/>
                <w:lang w:val="ru-RU"/>
              </w:rPr>
              <w:t>"</w:t>
            </w:r>
          </w:p>
        </w:tc>
        <w:tc>
          <w:tcPr>
            <w:tcW w:w="2351" w:type="dxa"/>
            <w:vAlign w:val="center"/>
          </w:tcPr>
          <w:p w:rsidR="001346A9" w:rsidRPr="0011254B" w:rsidRDefault="001346A9" w:rsidP="005B2BB3">
            <w:pPr>
              <w:pStyle w:val="TableParagraph"/>
              <w:ind w:left="-63"/>
              <w:jc w:val="center"/>
              <w:rPr>
                <w:rFonts w:ascii="Arial" w:eastAsia="Arial" w:hAnsi="Arial" w:cs="Arial"/>
              </w:rPr>
            </w:pPr>
          </w:p>
          <w:p w:rsidR="001346A9" w:rsidRPr="0011254B" w:rsidRDefault="001346A9" w:rsidP="005B2BB3">
            <w:pPr>
              <w:pStyle w:val="TableParagraph"/>
              <w:ind w:left="-63"/>
              <w:jc w:val="center"/>
              <w:rPr>
                <w:rFonts w:ascii="Arial" w:eastAsia="Arial" w:hAnsi="Arial" w:cs="Arial"/>
              </w:rPr>
            </w:pPr>
            <w:r>
              <w:rPr>
                <w:rFonts w:ascii="Arial" w:hAnsi="Arial" w:cs="Arial"/>
                <w:color w:val="1F1F1F"/>
              </w:rPr>
              <w:t>3.000</w:t>
            </w:r>
            <w:r w:rsidRPr="0011254B">
              <w:rPr>
                <w:rFonts w:ascii="Arial" w:hAnsi="Arial" w:cs="Arial"/>
                <w:color w:val="1F1F1F"/>
                <w:spacing w:val="2"/>
              </w:rPr>
              <w:t>.</w:t>
            </w:r>
            <w:r w:rsidRPr="0011254B">
              <w:rPr>
                <w:rFonts w:ascii="Arial" w:hAnsi="Arial" w:cs="Arial"/>
                <w:color w:val="1F1F1F"/>
              </w:rPr>
              <w:t>000</w:t>
            </w:r>
            <w:r w:rsidRPr="0011254B">
              <w:rPr>
                <w:rFonts w:ascii="Arial" w:hAnsi="Arial" w:cs="Arial"/>
                <w:color w:val="1F1F1F"/>
                <w:spacing w:val="3"/>
              </w:rPr>
              <w:t>,</w:t>
            </w:r>
            <w:r w:rsidRPr="0011254B">
              <w:rPr>
                <w:rFonts w:ascii="Arial" w:hAnsi="Arial" w:cs="Arial"/>
                <w:color w:val="1F1F1F"/>
              </w:rPr>
              <w:t>00</w:t>
            </w:r>
          </w:p>
        </w:tc>
      </w:tr>
      <w:tr w:rsidR="001346A9" w:rsidRPr="0011254B" w:rsidTr="005B2BB3">
        <w:trPr>
          <w:trHeight w:val="919"/>
          <w:jc w:val="center"/>
        </w:trPr>
        <w:tc>
          <w:tcPr>
            <w:tcW w:w="990" w:type="dxa"/>
            <w:vAlign w:val="center"/>
          </w:tcPr>
          <w:p w:rsidR="001346A9" w:rsidRPr="009F113D" w:rsidRDefault="001346A9" w:rsidP="005B2BB3">
            <w:pPr>
              <w:pStyle w:val="TableParagraph"/>
              <w:ind w:left="-66"/>
              <w:jc w:val="center"/>
              <w:rPr>
                <w:rFonts w:ascii="Arial" w:eastAsia="Arial" w:hAnsi="Arial" w:cs="Arial"/>
              </w:rPr>
            </w:pPr>
          </w:p>
          <w:p w:rsidR="001346A9" w:rsidRPr="009F113D" w:rsidRDefault="001346A9" w:rsidP="005B2BB3">
            <w:pPr>
              <w:pStyle w:val="TableParagraph"/>
              <w:ind w:left="-66"/>
              <w:jc w:val="center"/>
              <w:rPr>
                <w:rFonts w:ascii="Arial" w:eastAsia="Arial" w:hAnsi="Arial" w:cs="Arial"/>
              </w:rPr>
            </w:pPr>
          </w:p>
          <w:p w:rsidR="001346A9" w:rsidRPr="009F113D" w:rsidRDefault="001346A9" w:rsidP="005B2BB3">
            <w:pPr>
              <w:pStyle w:val="TableParagraph"/>
              <w:ind w:left="-66"/>
              <w:jc w:val="center"/>
              <w:rPr>
                <w:rFonts w:ascii="Arial" w:eastAsia="Courier New" w:hAnsi="Arial" w:cs="Arial"/>
              </w:rPr>
            </w:pPr>
            <w:r w:rsidRPr="009F113D">
              <w:rPr>
                <w:rFonts w:ascii="Arial" w:hAnsi="Arial" w:cs="Arial"/>
                <w:color w:val="1F1F1F"/>
                <w:spacing w:val="-44"/>
                <w:w w:val="120"/>
              </w:rPr>
              <w:t>4</w:t>
            </w:r>
            <w:r w:rsidRPr="009F113D">
              <w:rPr>
                <w:rFonts w:ascii="Arial" w:hAnsi="Arial" w:cs="Arial"/>
                <w:color w:val="4F4F4F"/>
                <w:w w:val="120"/>
              </w:rPr>
              <w:t>.</w:t>
            </w:r>
          </w:p>
          <w:p w:rsidR="001346A9" w:rsidRPr="009F113D" w:rsidRDefault="001346A9" w:rsidP="005B2BB3">
            <w:pPr>
              <w:spacing w:after="0" w:line="240" w:lineRule="auto"/>
              <w:ind w:left="-66"/>
              <w:jc w:val="center"/>
              <w:rPr>
                <w:rFonts w:eastAsia="Courier New"/>
                <w:sz w:val="22"/>
                <w:szCs w:val="22"/>
              </w:rPr>
            </w:pPr>
          </w:p>
          <w:p w:rsidR="001346A9" w:rsidRPr="009F113D" w:rsidRDefault="001346A9" w:rsidP="005B2BB3">
            <w:pPr>
              <w:spacing w:after="0" w:line="240" w:lineRule="auto"/>
              <w:ind w:left="-66"/>
              <w:jc w:val="center"/>
              <w:rPr>
                <w:rFonts w:eastAsia="Courier New"/>
                <w:sz w:val="22"/>
                <w:szCs w:val="22"/>
              </w:rPr>
            </w:pPr>
          </w:p>
          <w:p w:rsidR="001346A9" w:rsidRPr="009F113D" w:rsidRDefault="001346A9" w:rsidP="005B2BB3">
            <w:pPr>
              <w:pStyle w:val="TableParagraph"/>
              <w:ind w:left="-66"/>
              <w:jc w:val="center"/>
              <w:rPr>
                <w:rFonts w:ascii="Arial" w:eastAsia="Courier New" w:hAnsi="Arial" w:cs="Arial"/>
              </w:rPr>
            </w:pPr>
          </w:p>
        </w:tc>
        <w:tc>
          <w:tcPr>
            <w:tcW w:w="4961" w:type="dxa"/>
            <w:vAlign w:val="center"/>
          </w:tcPr>
          <w:p w:rsidR="001346A9" w:rsidRPr="00B85D6F" w:rsidRDefault="001346A9" w:rsidP="005B2BB3">
            <w:pPr>
              <w:spacing w:after="0" w:line="240" w:lineRule="auto"/>
              <w:jc w:val="center"/>
              <w:rPr>
                <w:sz w:val="22"/>
                <w:szCs w:val="22"/>
              </w:rPr>
            </w:pPr>
            <w:r>
              <w:rPr>
                <w:sz w:val="22"/>
                <w:szCs w:val="22"/>
              </w:rPr>
              <w:t>„ДВП Дигитал“ доо</w:t>
            </w:r>
          </w:p>
        </w:tc>
        <w:tc>
          <w:tcPr>
            <w:tcW w:w="1843" w:type="dxa"/>
            <w:vAlign w:val="center"/>
          </w:tcPr>
          <w:p w:rsidR="001346A9" w:rsidRPr="00B85D6F" w:rsidRDefault="001346A9" w:rsidP="005B2BB3">
            <w:pPr>
              <w:spacing w:after="0" w:line="240" w:lineRule="auto"/>
              <w:jc w:val="center"/>
              <w:rPr>
                <w:rFonts w:eastAsia="Arial"/>
              </w:rPr>
            </w:pPr>
            <w:r>
              <w:rPr>
                <w:sz w:val="22"/>
                <w:szCs w:val="22"/>
              </w:rPr>
              <w:t>„Врбас на длану“</w:t>
            </w:r>
          </w:p>
        </w:tc>
        <w:tc>
          <w:tcPr>
            <w:tcW w:w="2351" w:type="dxa"/>
            <w:vAlign w:val="center"/>
          </w:tcPr>
          <w:p w:rsidR="001346A9" w:rsidRPr="0011254B" w:rsidRDefault="001346A9" w:rsidP="005B2BB3">
            <w:pPr>
              <w:pStyle w:val="TableParagraph"/>
              <w:ind w:left="-63"/>
              <w:jc w:val="center"/>
              <w:rPr>
                <w:rFonts w:ascii="Arial" w:eastAsia="Arial" w:hAnsi="Arial" w:cs="Arial"/>
              </w:rPr>
            </w:pPr>
          </w:p>
          <w:p w:rsidR="001346A9" w:rsidRPr="00B85D6F" w:rsidRDefault="001346A9" w:rsidP="005B2BB3">
            <w:pPr>
              <w:pStyle w:val="TableParagraph"/>
              <w:ind w:left="-63"/>
              <w:jc w:val="center"/>
              <w:rPr>
                <w:rFonts w:ascii="Arial" w:eastAsia="Arial" w:hAnsi="Arial" w:cs="Arial"/>
              </w:rPr>
            </w:pPr>
            <w:r>
              <w:rPr>
                <w:rFonts w:ascii="Arial" w:hAnsi="Arial" w:cs="Arial"/>
                <w:color w:val="1F1F1F"/>
                <w:w w:val="105"/>
              </w:rPr>
              <w:t>400.000,00</w:t>
            </w:r>
          </w:p>
        </w:tc>
      </w:tr>
      <w:tr w:rsidR="001346A9" w:rsidRPr="0011254B" w:rsidTr="005B2BB3">
        <w:trPr>
          <w:trHeight w:val="823"/>
          <w:jc w:val="center"/>
        </w:trPr>
        <w:tc>
          <w:tcPr>
            <w:tcW w:w="990" w:type="dxa"/>
            <w:vAlign w:val="center"/>
          </w:tcPr>
          <w:p w:rsidR="001346A9" w:rsidRPr="009F113D" w:rsidRDefault="001346A9" w:rsidP="005B2BB3">
            <w:pPr>
              <w:pStyle w:val="TableParagraph"/>
              <w:ind w:left="-66"/>
              <w:jc w:val="center"/>
              <w:rPr>
                <w:rFonts w:ascii="Arial" w:eastAsia="Courier New" w:hAnsi="Arial" w:cs="Arial"/>
              </w:rPr>
            </w:pPr>
            <w:r w:rsidRPr="009F113D">
              <w:rPr>
                <w:rFonts w:ascii="Arial" w:hAnsi="Arial" w:cs="Arial"/>
                <w:color w:val="1F1F1F"/>
                <w:spacing w:val="-16"/>
                <w:w w:val="115"/>
              </w:rPr>
              <w:t>5</w:t>
            </w:r>
            <w:r w:rsidRPr="009F113D">
              <w:rPr>
                <w:rFonts w:ascii="Arial" w:hAnsi="Arial" w:cs="Arial"/>
                <w:color w:val="4F4F4F"/>
                <w:spacing w:val="-17"/>
                <w:w w:val="115"/>
              </w:rPr>
              <w:t>.</w:t>
            </w:r>
          </w:p>
          <w:p w:rsidR="001346A9" w:rsidRPr="009F113D" w:rsidRDefault="001346A9" w:rsidP="005B2BB3">
            <w:pPr>
              <w:pStyle w:val="TableParagraph"/>
              <w:ind w:left="-66"/>
              <w:jc w:val="center"/>
              <w:rPr>
                <w:rFonts w:ascii="Arial" w:eastAsia="Courier New" w:hAnsi="Arial" w:cs="Arial"/>
              </w:rPr>
            </w:pPr>
          </w:p>
          <w:p w:rsidR="001346A9" w:rsidRPr="009F113D" w:rsidRDefault="001346A9" w:rsidP="005B2BB3">
            <w:pPr>
              <w:pStyle w:val="TableParagraph"/>
              <w:ind w:left="-66"/>
              <w:jc w:val="center"/>
              <w:rPr>
                <w:rFonts w:ascii="Arial" w:eastAsia="Courier New" w:hAnsi="Arial" w:cs="Arial"/>
              </w:rPr>
            </w:pPr>
          </w:p>
        </w:tc>
        <w:tc>
          <w:tcPr>
            <w:tcW w:w="4961" w:type="dxa"/>
            <w:vAlign w:val="center"/>
          </w:tcPr>
          <w:p w:rsidR="001346A9" w:rsidRPr="00682001" w:rsidRDefault="001346A9" w:rsidP="005B2BB3">
            <w:pPr>
              <w:spacing w:after="0" w:line="240" w:lineRule="auto"/>
              <w:jc w:val="center"/>
              <w:rPr>
                <w:rFonts w:eastAsia="Arial"/>
              </w:rPr>
            </w:pPr>
            <w:r>
              <w:rPr>
                <w:sz w:val="22"/>
                <w:szCs w:val="22"/>
              </w:rPr>
              <w:t>Делта телевизија доо Нови Сад</w:t>
            </w:r>
          </w:p>
        </w:tc>
        <w:tc>
          <w:tcPr>
            <w:tcW w:w="1843" w:type="dxa"/>
            <w:vAlign w:val="center"/>
          </w:tcPr>
          <w:p w:rsidR="001346A9" w:rsidRPr="00682001" w:rsidRDefault="001346A9" w:rsidP="005B2BB3">
            <w:pPr>
              <w:spacing w:after="0" w:line="240" w:lineRule="auto"/>
              <w:ind w:left="-63"/>
              <w:jc w:val="center"/>
              <w:rPr>
                <w:sz w:val="22"/>
                <w:szCs w:val="22"/>
              </w:rPr>
            </w:pPr>
            <w:r w:rsidRPr="0011254B">
              <w:rPr>
                <w:sz w:val="22"/>
                <w:szCs w:val="22"/>
              </w:rPr>
              <w:t xml:space="preserve"> </w:t>
            </w:r>
            <w:r>
              <w:rPr>
                <w:sz w:val="22"/>
                <w:szCs w:val="22"/>
              </w:rPr>
              <w:t>„Врбас са шест насеља на длану“</w:t>
            </w:r>
          </w:p>
          <w:p w:rsidR="001346A9" w:rsidRPr="0011254B" w:rsidRDefault="001346A9" w:rsidP="005B2BB3">
            <w:pPr>
              <w:pStyle w:val="TableParagraph"/>
              <w:ind w:left="-63" w:right="101" w:hanging="403"/>
              <w:jc w:val="center"/>
              <w:rPr>
                <w:rFonts w:ascii="Arial" w:eastAsia="Arial" w:hAnsi="Arial" w:cs="Arial"/>
              </w:rPr>
            </w:pPr>
          </w:p>
        </w:tc>
        <w:tc>
          <w:tcPr>
            <w:tcW w:w="2351" w:type="dxa"/>
            <w:vAlign w:val="center"/>
          </w:tcPr>
          <w:p w:rsidR="001346A9" w:rsidRPr="00682001" w:rsidRDefault="001346A9" w:rsidP="005B2BB3">
            <w:pPr>
              <w:pStyle w:val="TableParagraph"/>
              <w:ind w:left="-63"/>
              <w:jc w:val="center"/>
              <w:rPr>
                <w:rFonts w:ascii="Arial" w:eastAsia="Arial" w:hAnsi="Arial" w:cs="Arial"/>
              </w:rPr>
            </w:pPr>
            <w:r>
              <w:rPr>
                <w:rFonts w:ascii="Arial" w:hAnsi="Arial" w:cs="Arial"/>
                <w:color w:val="1F1F1F"/>
                <w:spacing w:val="-1"/>
              </w:rPr>
              <w:t>1.000.000,00</w:t>
            </w:r>
          </w:p>
        </w:tc>
      </w:tr>
      <w:tr w:rsidR="001346A9" w:rsidRPr="0011254B" w:rsidTr="005B2BB3">
        <w:tblPrEx>
          <w:tblCellMar>
            <w:left w:w="108" w:type="dxa"/>
            <w:right w:w="108" w:type="dxa"/>
          </w:tblCellMar>
          <w:tblLook w:val="0000"/>
        </w:tblPrEx>
        <w:trPr>
          <w:trHeight w:val="1123"/>
          <w:jc w:val="center"/>
        </w:trPr>
        <w:tc>
          <w:tcPr>
            <w:tcW w:w="990" w:type="dxa"/>
            <w:vAlign w:val="center"/>
          </w:tcPr>
          <w:p w:rsidR="001346A9" w:rsidRPr="009F113D" w:rsidRDefault="001346A9" w:rsidP="005B2BB3">
            <w:pPr>
              <w:spacing w:after="0" w:line="240" w:lineRule="auto"/>
              <w:ind w:left="-66"/>
              <w:jc w:val="center"/>
              <w:rPr>
                <w:rFonts w:eastAsia="Arial"/>
                <w:sz w:val="22"/>
                <w:szCs w:val="22"/>
              </w:rPr>
            </w:pPr>
          </w:p>
          <w:p w:rsidR="001346A9" w:rsidRPr="009F113D" w:rsidRDefault="001346A9" w:rsidP="005B2BB3">
            <w:pPr>
              <w:spacing w:after="0" w:line="240" w:lineRule="auto"/>
              <w:ind w:left="-66"/>
              <w:jc w:val="center"/>
              <w:rPr>
                <w:rFonts w:eastAsia="Arial"/>
                <w:sz w:val="22"/>
                <w:szCs w:val="22"/>
              </w:rPr>
            </w:pPr>
            <w:r w:rsidRPr="009F113D">
              <w:rPr>
                <w:rFonts w:eastAsia="Arial"/>
                <w:sz w:val="22"/>
                <w:szCs w:val="22"/>
              </w:rPr>
              <w:t>6.</w:t>
            </w:r>
          </w:p>
        </w:tc>
        <w:tc>
          <w:tcPr>
            <w:tcW w:w="4961" w:type="dxa"/>
            <w:vAlign w:val="center"/>
          </w:tcPr>
          <w:p w:rsidR="001346A9" w:rsidRPr="0011254B" w:rsidRDefault="001346A9" w:rsidP="005B2BB3">
            <w:pPr>
              <w:pStyle w:val="NormalWeb"/>
              <w:spacing w:after="0"/>
              <w:ind w:left="108"/>
              <w:jc w:val="center"/>
              <w:rPr>
                <w:rFonts w:ascii="Arial" w:hAnsi="Arial" w:cs="Arial"/>
                <w:spacing w:val="-4"/>
                <w:sz w:val="22"/>
                <w:szCs w:val="22"/>
              </w:rPr>
            </w:pPr>
            <w:r w:rsidRPr="009226D6">
              <w:rPr>
                <w:rFonts w:ascii="Arial" w:hAnsi="Arial" w:cs="Arial"/>
                <w:sz w:val="22"/>
                <w:szCs w:val="22"/>
              </w:rPr>
              <w:t>„E-kиоск</w:t>
            </w:r>
            <w:r>
              <w:rPr>
                <w:sz w:val="22"/>
                <w:szCs w:val="22"/>
              </w:rPr>
              <w:t xml:space="preserve">“ </w:t>
            </w:r>
          </w:p>
          <w:p w:rsidR="001346A9" w:rsidRPr="009226D6" w:rsidRDefault="001346A9" w:rsidP="005B2BB3">
            <w:pPr>
              <w:spacing w:after="0" w:line="240" w:lineRule="auto"/>
              <w:jc w:val="center"/>
              <w:rPr>
                <w:spacing w:val="-4"/>
                <w:sz w:val="22"/>
                <w:szCs w:val="22"/>
              </w:rPr>
            </w:pPr>
            <w:r>
              <w:rPr>
                <w:spacing w:val="-4"/>
                <w:sz w:val="22"/>
                <w:szCs w:val="22"/>
              </w:rPr>
              <w:t>Стевана Дороњског 29, Врбас</w:t>
            </w:r>
          </w:p>
        </w:tc>
        <w:tc>
          <w:tcPr>
            <w:tcW w:w="1843" w:type="dxa"/>
            <w:vAlign w:val="center"/>
          </w:tcPr>
          <w:p w:rsidR="001346A9" w:rsidRPr="009226D6" w:rsidRDefault="001346A9" w:rsidP="005B2BB3">
            <w:pPr>
              <w:spacing w:after="0" w:line="240" w:lineRule="auto"/>
              <w:ind w:left="-63"/>
              <w:jc w:val="center"/>
              <w:rPr>
                <w:rFonts w:eastAsia="Arial"/>
                <w:sz w:val="22"/>
                <w:szCs w:val="22"/>
              </w:rPr>
            </w:pPr>
            <w:r>
              <w:rPr>
                <w:rFonts w:eastAsia="Arial"/>
                <w:sz w:val="22"/>
                <w:szCs w:val="22"/>
              </w:rPr>
              <w:t>„Информисање о темама од општег и посебног интереса грађана Врбаса“</w:t>
            </w:r>
          </w:p>
        </w:tc>
        <w:tc>
          <w:tcPr>
            <w:tcW w:w="2351" w:type="dxa"/>
            <w:vAlign w:val="center"/>
          </w:tcPr>
          <w:p w:rsidR="001346A9" w:rsidRPr="009226D6" w:rsidRDefault="001346A9" w:rsidP="005B2BB3">
            <w:pPr>
              <w:spacing w:after="0" w:line="240" w:lineRule="auto"/>
              <w:ind w:left="-63"/>
              <w:jc w:val="center"/>
              <w:rPr>
                <w:rFonts w:eastAsia="Arial"/>
                <w:sz w:val="22"/>
                <w:szCs w:val="22"/>
              </w:rPr>
            </w:pPr>
            <w:r>
              <w:rPr>
                <w:rFonts w:eastAsia="Arial"/>
                <w:sz w:val="22"/>
                <w:szCs w:val="22"/>
              </w:rPr>
              <w:t>350.000,00</w:t>
            </w:r>
          </w:p>
          <w:p w:rsidR="001346A9" w:rsidRPr="0011254B" w:rsidRDefault="001346A9" w:rsidP="005B2BB3">
            <w:pPr>
              <w:spacing w:after="0" w:line="240" w:lineRule="auto"/>
              <w:ind w:left="-63"/>
              <w:jc w:val="center"/>
              <w:rPr>
                <w:rFonts w:eastAsia="Arial"/>
                <w:sz w:val="22"/>
                <w:szCs w:val="22"/>
              </w:rPr>
            </w:pPr>
          </w:p>
        </w:tc>
      </w:tr>
      <w:tr w:rsidR="001346A9" w:rsidRPr="0011254B" w:rsidTr="005B2BB3">
        <w:tblPrEx>
          <w:tblCellMar>
            <w:left w:w="108" w:type="dxa"/>
            <w:right w:w="108" w:type="dxa"/>
          </w:tblCellMar>
          <w:tblLook w:val="0000"/>
        </w:tblPrEx>
        <w:trPr>
          <w:trHeight w:val="786"/>
          <w:jc w:val="center"/>
        </w:trPr>
        <w:tc>
          <w:tcPr>
            <w:tcW w:w="990" w:type="dxa"/>
            <w:vAlign w:val="center"/>
          </w:tcPr>
          <w:p w:rsidR="001346A9" w:rsidRPr="009F113D" w:rsidRDefault="001346A9" w:rsidP="005B2BB3">
            <w:pPr>
              <w:spacing w:after="0" w:line="240" w:lineRule="auto"/>
              <w:ind w:left="-66"/>
              <w:jc w:val="center"/>
              <w:rPr>
                <w:rFonts w:eastAsia="Arial"/>
                <w:sz w:val="22"/>
                <w:szCs w:val="22"/>
              </w:rPr>
            </w:pPr>
          </w:p>
          <w:p w:rsidR="001346A9" w:rsidRPr="009F113D" w:rsidRDefault="001346A9" w:rsidP="005B2BB3">
            <w:pPr>
              <w:spacing w:after="0" w:line="240" w:lineRule="auto"/>
              <w:ind w:left="-66"/>
              <w:jc w:val="center"/>
              <w:rPr>
                <w:rFonts w:eastAsia="Arial"/>
                <w:sz w:val="22"/>
                <w:szCs w:val="22"/>
              </w:rPr>
            </w:pPr>
            <w:r w:rsidRPr="009F113D">
              <w:rPr>
                <w:rFonts w:eastAsia="Arial"/>
                <w:sz w:val="22"/>
                <w:szCs w:val="22"/>
              </w:rPr>
              <w:t>7.</w:t>
            </w:r>
          </w:p>
        </w:tc>
        <w:tc>
          <w:tcPr>
            <w:tcW w:w="4961" w:type="dxa"/>
            <w:vAlign w:val="center"/>
          </w:tcPr>
          <w:p w:rsidR="001346A9" w:rsidRPr="0011254B" w:rsidRDefault="001346A9" w:rsidP="005B2BB3">
            <w:pPr>
              <w:spacing w:after="0" w:line="240" w:lineRule="auto"/>
              <w:jc w:val="center"/>
              <w:rPr>
                <w:rFonts w:eastAsia="Arial"/>
                <w:sz w:val="22"/>
                <w:szCs w:val="22"/>
              </w:rPr>
            </w:pPr>
          </w:p>
          <w:p w:rsidR="001346A9" w:rsidRDefault="001346A9" w:rsidP="005B2BB3">
            <w:pPr>
              <w:spacing w:after="0" w:line="240" w:lineRule="auto"/>
              <w:jc w:val="center"/>
              <w:rPr>
                <w:rFonts w:eastAsia="Arial"/>
                <w:sz w:val="22"/>
                <w:szCs w:val="22"/>
              </w:rPr>
            </w:pPr>
            <w:r>
              <w:rPr>
                <w:rFonts w:eastAsia="Arial"/>
                <w:sz w:val="22"/>
                <w:szCs w:val="22"/>
              </w:rPr>
              <w:t>Радио „Фантаси“ доо Врбас</w:t>
            </w:r>
          </w:p>
          <w:p w:rsidR="001346A9" w:rsidRPr="008528BF" w:rsidRDefault="001346A9" w:rsidP="005B2BB3">
            <w:pPr>
              <w:spacing w:after="0" w:line="240" w:lineRule="auto"/>
              <w:jc w:val="center"/>
              <w:rPr>
                <w:rFonts w:eastAsia="Arial"/>
                <w:sz w:val="22"/>
                <w:szCs w:val="22"/>
              </w:rPr>
            </w:pPr>
            <w:r>
              <w:rPr>
                <w:rFonts w:eastAsia="Arial"/>
                <w:sz w:val="22"/>
                <w:szCs w:val="22"/>
              </w:rPr>
              <w:t>Густава Крклеца 1</w:t>
            </w:r>
          </w:p>
        </w:tc>
        <w:tc>
          <w:tcPr>
            <w:tcW w:w="1843" w:type="dxa"/>
            <w:vAlign w:val="center"/>
          </w:tcPr>
          <w:p w:rsidR="001346A9" w:rsidRPr="008528BF" w:rsidRDefault="001346A9" w:rsidP="005B2BB3">
            <w:pPr>
              <w:spacing w:after="0" w:line="240" w:lineRule="auto"/>
              <w:ind w:left="-63"/>
              <w:jc w:val="center"/>
              <w:rPr>
                <w:rFonts w:eastAsia="Arial"/>
                <w:sz w:val="22"/>
                <w:szCs w:val="22"/>
              </w:rPr>
            </w:pPr>
            <w:r>
              <w:rPr>
                <w:rFonts w:eastAsia="Arial"/>
                <w:sz w:val="22"/>
                <w:szCs w:val="22"/>
              </w:rPr>
              <w:t>„Врбас из минута у минут“</w:t>
            </w:r>
          </w:p>
        </w:tc>
        <w:tc>
          <w:tcPr>
            <w:tcW w:w="2351" w:type="dxa"/>
            <w:vAlign w:val="center"/>
          </w:tcPr>
          <w:p w:rsidR="001346A9" w:rsidRPr="008528BF" w:rsidRDefault="001346A9" w:rsidP="005B2BB3">
            <w:pPr>
              <w:spacing w:after="0" w:line="240" w:lineRule="auto"/>
              <w:ind w:left="-63"/>
              <w:jc w:val="center"/>
              <w:rPr>
                <w:rFonts w:eastAsia="Arial"/>
                <w:sz w:val="22"/>
                <w:szCs w:val="22"/>
              </w:rPr>
            </w:pPr>
            <w:r>
              <w:rPr>
                <w:rFonts w:eastAsia="Arial"/>
                <w:sz w:val="22"/>
                <w:szCs w:val="22"/>
              </w:rPr>
              <w:t>200.000,00</w:t>
            </w:r>
          </w:p>
          <w:p w:rsidR="001346A9" w:rsidRPr="0011254B" w:rsidRDefault="001346A9" w:rsidP="005B2BB3">
            <w:pPr>
              <w:spacing w:after="0" w:line="240" w:lineRule="auto"/>
              <w:ind w:left="-63"/>
              <w:jc w:val="center"/>
              <w:rPr>
                <w:rFonts w:eastAsia="Arial"/>
                <w:sz w:val="22"/>
                <w:szCs w:val="22"/>
              </w:rPr>
            </w:pPr>
          </w:p>
        </w:tc>
      </w:tr>
      <w:tr w:rsidR="001346A9" w:rsidRPr="0011254B" w:rsidTr="005B2BB3">
        <w:tblPrEx>
          <w:tblCellMar>
            <w:left w:w="108" w:type="dxa"/>
            <w:right w:w="108" w:type="dxa"/>
          </w:tblCellMar>
          <w:tblLook w:val="0000"/>
        </w:tblPrEx>
        <w:trPr>
          <w:trHeight w:val="911"/>
          <w:jc w:val="center"/>
        </w:trPr>
        <w:tc>
          <w:tcPr>
            <w:tcW w:w="990" w:type="dxa"/>
            <w:vAlign w:val="center"/>
          </w:tcPr>
          <w:p w:rsidR="001346A9" w:rsidRPr="009F113D" w:rsidRDefault="001346A9" w:rsidP="005B2BB3">
            <w:pPr>
              <w:spacing w:after="0" w:line="240" w:lineRule="auto"/>
              <w:ind w:left="-66"/>
              <w:jc w:val="center"/>
              <w:rPr>
                <w:rFonts w:eastAsia="Arial"/>
                <w:sz w:val="22"/>
                <w:szCs w:val="22"/>
              </w:rPr>
            </w:pPr>
          </w:p>
          <w:p w:rsidR="001346A9" w:rsidRPr="009F113D" w:rsidRDefault="001346A9" w:rsidP="005B2BB3">
            <w:pPr>
              <w:spacing w:after="0" w:line="240" w:lineRule="auto"/>
              <w:ind w:left="-66"/>
              <w:jc w:val="center"/>
              <w:rPr>
                <w:rFonts w:eastAsia="Arial"/>
                <w:sz w:val="22"/>
                <w:szCs w:val="22"/>
              </w:rPr>
            </w:pPr>
            <w:r w:rsidRPr="009F113D">
              <w:rPr>
                <w:rFonts w:eastAsia="Arial"/>
                <w:sz w:val="22"/>
                <w:szCs w:val="22"/>
              </w:rPr>
              <w:t>8.</w:t>
            </w:r>
          </w:p>
        </w:tc>
        <w:tc>
          <w:tcPr>
            <w:tcW w:w="4961" w:type="dxa"/>
            <w:vAlign w:val="center"/>
          </w:tcPr>
          <w:p w:rsidR="001346A9" w:rsidRDefault="001346A9" w:rsidP="005B2BB3">
            <w:pPr>
              <w:spacing w:after="0" w:line="240" w:lineRule="auto"/>
              <w:jc w:val="center"/>
              <w:rPr>
                <w:color w:val="181818"/>
                <w:sz w:val="22"/>
                <w:szCs w:val="22"/>
              </w:rPr>
            </w:pPr>
            <w:r w:rsidRPr="008528BF">
              <w:rPr>
                <w:color w:val="181818"/>
                <w:sz w:val="22"/>
                <w:szCs w:val="22"/>
              </w:rPr>
              <w:t xml:space="preserve">Агенција за издавање новина и веб портала </w:t>
            </w:r>
            <w:r>
              <w:rPr>
                <w:color w:val="181818"/>
                <w:sz w:val="22"/>
                <w:szCs w:val="22"/>
              </w:rPr>
              <w:t>„</w:t>
            </w:r>
            <w:r w:rsidRPr="008528BF">
              <w:rPr>
                <w:color w:val="181818"/>
                <w:sz w:val="22"/>
                <w:szCs w:val="22"/>
              </w:rPr>
              <w:t>Бачка прес</w:t>
            </w:r>
            <w:r>
              <w:rPr>
                <w:color w:val="181818"/>
                <w:sz w:val="22"/>
                <w:szCs w:val="22"/>
              </w:rPr>
              <w:t>“</w:t>
            </w:r>
          </w:p>
          <w:p w:rsidR="001346A9" w:rsidRDefault="001346A9" w:rsidP="005B2BB3">
            <w:pPr>
              <w:spacing w:after="0" w:line="240" w:lineRule="auto"/>
              <w:jc w:val="center"/>
              <w:rPr>
                <w:color w:val="181818"/>
                <w:sz w:val="22"/>
                <w:szCs w:val="22"/>
              </w:rPr>
            </w:pPr>
            <w:r>
              <w:rPr>
                <w:color w:val="181818"/>
                <w:sz w:val="22"/>
                <w:szCs w:val="22"/>
              </w:rPr>
              <w:t>Маршала Тита 92, Врбас</w:t>
            </w:r>
          </w:p>
          <w:p w:rsidR="001346A9" w:rsidRPr="008528BF" w:rsidRDefault="001346A9" w:rsidP="005B2BB3">
            <w:pPr>
              <w:spacing w:after="0" w:line="240" w:lineRule="auto"/>
              <w:jc w:val="center"/>
              <w:rPr>
                <w:sz w:val="22"/>
                <w:szCs w:val="22"/>
              </w:rPr>
            </w:pPr>
          </w:p>
        </w:tc>
        <w:tc>
          <w:tcPr>
            <w:tcW w:w="1843" w:type="dxa"/>
            <w:vAlign w:val="center"/>
          </w:tcPr>
          <w:p w:rsidR="001346A9" w:rsidRPr="008448BF" w:rsidRDefault="001346A9" w:rsidP="005B2BB3">
            <w:pPr>
              <w:spacing w:after="0" w:line="240" w:lineRule="auto"/>
              <w:ind w:left="-63"/>
              <w:jc w:val="center"/>
              <w:rPr>
                <w:sz w:val="22"/>
                <w:szCs w:val="22"/>
              </w:rPr>
            </w:pPr>
            <w:r>
              <w:rPr>
                <w:sz w:val="22"/>
                <w:szCs w:val="22"/>
              </w:rPr>
              <w:t>„Млади у културном животу Врбаса“</w:t>
            </w:r>
          </w:p>
        </w:tc>
        <w:tc>
          <w:tcPr>
            <w:tcW w:w="2351" w:type="dxa"/>
            <w:vAlign w:val="center"/>
          </w:tcPr>
          <w:p w:rsidR="001346A9" w:rsidRPr="00367FC1" w:rsidRDefault="001346A9" w:rsidP="005B2BB3">
            <w:pPr>
              <w:spacing w:after="0" w:line="240" w:lineRule="auto"/>
              <w:ind w:left="-63"/>
              <w:jc w:val="center"/>
              <w:rPr>
                <w:color w:val="282828"/>
                <w:spacing w:val="-2"/>
                <w:w w:val="105"/>
                <w:sz w:val="22"/>
                <w:szCs w:val="22"/>
              </w:rPr>
            </w:pPr>
            <w:r>
              <w:rPr>
                <w:color w:val="282828"/>
                <w:spacing w:val="-2"/>
                <w:w w:val="105"/>
                <w:sz w:val="22"/>
                <w:szCs w:val="22"/>
              </w:rPr>
              <w:t>350.000,00</w:t>
            </w:r>
          </w:p>
          <w:p w:rsidR="001346A9" w:rsidRPr="0011254B" w:rsidRDefault="001346A9" w:rsidP="005B2BB3">
            <w:pPr>
              <w:spacing w:after="0" w:line="240" w:lineRule="auto"/>
              <w:ind w:left="-63"/>
              <w:jc w:val="center"/>
              <w:rPr>
                <w:rFonts w:eastAsia="Arial"/>
                <w:sz w:val="22"/>
                <w:szCs w:val="22"/>
              </w:rPr>
            </w:pPr>
          </w:p>
        </w:tc>
      </w:tr>
      <w:tr w:rsidR="001346A9" w:rsidRPr="0011254B" w:rsidTr="005B2BB3">
        <w:tblPrEx>
          <w:tblCellMar>
            <w:left w:w="108" w:type="dxa"/>
            <w:right w:w="108" w:type="dxa"/>
          </w:tblCellMar>
          <w:tblLook w:val="0000"/>
        </w:tblPrEx>
        <w:trPr>
          <w:trHeight w:val="1362"/>
          <w:jc w:val="center"/>
        </w:trPr>
        <w:tc>
          <w:tcPr>
            <w:tcW w:w="990" w:type="dxa"/>
            <w:vAlign w:val="center"/>
          </w:tcPr>
          <w:p w:rsidR="001346A9" w:rsidRPr="009F113D" w:rsidRDefault="001346A9" w:rsidP="005B2BB3">
            <w:pPr>
              <w:spacing w:after="0" w:line="240" w:lineRule="auto"/>
              <w:ind w:left="-66"/>
              <w:jc w:val="center"/>
              <w:rPr>
                <w:rFonts w:eastAsia="Arial"/>
                <w:sz w:val="22"/>
                <w:szCs w:val="22"/>
              </w:rPr>
            </w:pPr>
          </w:p>
          <w:p w:rsidR="001346A9" w:rsidRPr="009F113D" w:rsidRDefault="001346A9" w:rsidP="005B2BB3">
            <w:pPr>
              <w:spacing w:after="0" w:line="240" w:lineRule="auto"/>
              <w:ind w:left="-66"/>
              <w:jc w:val="center"/>
              <w:rPr>
                <w:rFonts w:eastAsia="Arial"/>
                <w:sz w:val="22"/>
                <w:szCs w:val="22"/>
              </w:rPr>
            </w:pPr>
            <w:r>
              <w:rPr>
                <w:rFonts w:eastAsia="Arial"/>
                <w:sz w:val="22"/>
                <w:szCs w:val="22"/>
              </w:rPr>
              <w:t>9</w:t>
            </w:r>
            <w:r w:rsidRPr="009F113D">
              <w:rPr>
                <w:rFonts w:eastAsia="Arial"/>
                <w:sz w:val="22"/>
                <w:szCs w:val="22"/>
              </w:rPr>
              <w:t>.</w:t>
            </w:r>
          </w:p>
        </w:tc>
        <w:tc>
          <w:tcPr>
            <w:tcW w:w="4961" w:type="dxa"/>
            <w:vAlign w:val="center"/>
          </w:tcPr>
          <w:p w:rsidR="001346A9" w:rsidRPr="0011254B" w:rsidRDefault="001346A9" w:rsidP="005B2BB3">
            <w:pPr>
              <w:spacing w:after="0" w:line="240" w:lineRule="auto"/>
              <w:jc w:val="center"/>
              <w:rPr>
                <w:rFonts w:eastAsia="Arial"/>
                <w:sz w:val="22"/>
                <w:szCs w:val="22"/>
              </w:rPr>
            </w:pPr>
          </w:p>
          <w:p w:rsidR="001346A9" w:rsidRPr="0011254B" w:rsidRDefault="001346A9" w:rsidP="005B2BB3">
            <w:pPr>
              <w:spacing w:after="0" w:line="240" w:lineRule="auto"/>
              <w:ind w:left="108"/>
              <w:jc w:val="center"/>
              <w:rPr>
                <w:sz w:val="22"/>
                <w:szCs w:val="22"/>
              </w:rPr>
            </w:pPr>
            <w:r w:rsidRPr="0011254B">
              <w:rPr>
                <w:sz w:val="22"/>
                <w:szCs w:val="22"/>
                <w:lang w:val="ru-RU"/>
              </w:rPr>
              <w:t>НОВИНСКО ИЗДАВАЧКА</w:t>
            </w:r>
            <w:r w:rsidRPr="0011254B">
              <w:rPr>
                <w:sz w:val="22"/>
                <w:szCs w:val="22"/>
              </w:rPr>
              <w:t xml:space="preserve"> </w:t>
            </w:r>
            <w:r>
              <w:rPr>
                <w:sz w:val="22"/>
                <w:szCs w:val="22"/>
                <w:lang w:val="ru-RU"/>
              </w:rPr>
              <w:t xml:space="preserve">УСТАНОВА </w:t>
            </w:r>
            <w:r>
              <w:rPr>
                <w:sz w:val="22"/>
                <w:szCs w:val="22"/>
              </w:rPr>
              <w:t>„</w:t>
            </w:r>
            <w:r>
              <w:rPr>
                <w:sz w:val="22"/>
                <w:szCs w:val="22"/>
                <w:lang w:val="ru-RU"/>
              </w:rPr>
              <w:t>ВИЈЕСТ</w:t>
            </w:r>
            <w:r>
              <w:rPr>
                <w:sz w:val="22"/>
                <w:szCs w:val="22"/>
              </w:rPr>
              <w:t>“</w:t>
            </w:r>
            <w:r w:rsidRPr="0011254B">
              <w:rPr>
                <w:sz w:val="22"/>
                <w:szCs w:val="22"/>
                <w:lang w:val="ru-RU"/>
              </w:rPr>
              <w:t xml:space="preserve"> ВРБАС</w:t>
            </w:r>
          </w:p>
          <w:p w:rsidR="001346A9" w:rsidRPr="0011254B" w:rsidRDefault="001346A9" w:rsidP="005B2BB3">
            <w:pPr>
              <w:spacing w:after="0" w:line="240" w:lineRule="auto"/>
              <w:ind w:left="108"/>
              <w:jc w:val="center"/>
              <w:rPr>
                <w:sz w:val="22"/>
                <w:szCs w:val="22"/>
              </w:rPr>
            </w:pPr>
            <w:r w:rsidRPr="0011254B">
              <w:rPr>
                <w:sz w:val="22"/>
                <w:szCs w:val="22"/>
                <w:lang w:val="ru-RU"/>
              </w:rPr>
              <w:t>Маршала Тита 87</w:t>
            </w:r>
          </w:p>
          <w:p w:rsidR="001346A9" w:rsidRPr="0011254B" w:rsidRDefault="001346A9" w:rsidP="005B2BB3">
            <w:pPr>
              <w:spacing w:after="0" w:line="240" w:lineRule="auto"/>
              <w:ind w:left="108"/>
              <w:jc w:val="center"/>
              <w:rPr>
                <w:sz w:val="22"/>
                <w:szCs w:val="22"/>
              </w:rPr>
            </w:pPr>
            <w:r w:rsidRPr="0011254B">
              <w:rPr>
                <w:sz w:val="22"/>
                <w:szCs w:val="22"/>
                <w:lang w:val="ru-RU"/>
              </w:rPr>
              <w:t>Врбас</w:t>
            </w:r>
          </w:p>
          <w:p w:rsidR="001346A9" w:rsidRPr="0011254B" w:rsidRDefault="001346A9" w:rsidP="005B2BB3">
            <w:pPr>
              <w:spacing w:after="0" w:line="240" w:lineRule="auto"/>
              <w:jc w:val="center"/>
              <w:rPr>
                <w:rFonts w:eastAsia="Arial"/>
                <w:sz w:val="22"/>
                <w:szCs w:val="22"/>
              </w:rPr>
            </w:pPr>
          </w:p>
        </w:tc>
        <w:tc>
          <w:tcPr>
            <w:tcW w:w="1843" w:type="dxa"/>
            <w:vAlign w:val="center"/>
          </w:tcPr>
          <w:p w:rsidR="001346A9" w:rsidRPr="002438D8" w:rsidRDefault="001346A9" w:rsidP="005B2BB3">
            <w:pPr>
              <w:spacing w:after="0" w:line="240" w:lineRule="auto"/>
              <w:ind w:left="-63"/>
              <w:jc w:val="center"/>
              <w:rPr>
                <w:rFonts w:eastAsia="Arial"/>
                <w:sz w:val="22"/>
                <w:szCs w:val="22"/>
              </w:rPr>
            </w:pPr>
            <w:r>
              <w:rPr>
                <w:sz w:val="22"/>
                <w:szCs w:val="22"/>
              </w:rPr>
              <w:t>Квартално издање листа „Вијест“ за 2022.годину, “Вијест“ у Врбасу</w:t>
            </w:r>
          </w:p>
        </w:tc>
        <w:tc>
          <w:tcPr>
            <w:tcW w:w="2351" w:type="dxa"/>
            <w:vAlign w:val="center"/>
          </w:tcPr>
          <w:p w:rsidR="001346A9" w:rsidRPr="0011254B" w:rsidRDefault="001346A9" w:rsidP="005B2BB3">
            <w:pPr>
              <w:spacing w:after="0" w:line="240" w:lineRule="auto"/>
              <w:ind w:left="-63"/>
              <w:jc w:val="center"/>
              <w:rPr>
                <w:rFonts w:eastAsia="Arial"/>
                <w:sz w:val="22"/>
                <w:szCs w:val="22"/>
              </w:rPr>
            </w:pPr>
          </w:p>
          <w:p w:rsidR="001346A9" w:rsidRPr="0011254B" w:rsidRDefault="001346A9" w:rsidP="005B2BB3">
            <w:pPr>
              <w:spacing w:after="0" w:line="240" w:lineRule="auto"/>
              <w:ind w:left="-63"/>
              <w:jc w:val="center"/>
              <w:rPr>
                <w:rFonts w:eastAsia="Arial"/>
                <w:sz w:val="22"/>
                <w:szCs w:val="22"/>
              </w:rPr>
            </w:pPr>
            <w:r>
              <w:rPr>
                <w:rFonts w:eastAsia="Arial"/>
                <w:sz w:val="22"/>
                <w:szCs w:val="22"/>
              </w:rPr>
              <w:t>100.000,</w:t>
            </w:r>
            <w:r w:rsidRPr="0011254B">
              <w:rPr>
                <w:rFonts w:eastAsia="Arial"/>
                <w:sz w:val="22"/>
                <w:szCs w:val="22"/>
              </w:rPr>
              <w:t>00</w:t>
            </w:r>
          </w:p>
        </w:tc>
      </w:tr>
    </w:tbl>
    <w:p w:rsidR="001346A9" w:rsidRDefault="001346A9" w:rsidP="001346A9">
      <w:pPr>
        <w:spacing w:after="0" w:line="240" w:lineRule="auto"/>
        <w:jc w:val="both"/>
      </w:pPr>
    </w:p>
    <w:p w:rsidR="001346A9" w:rsidRPr="009F113D" w:rsidRDefault="001346A9" w:rsidP="001346A9">
      <w:pPr>
        <w:pStyle w:val="BodyText"/>
        <w:ind w:left="102" w:right="202" w:firstLine="7"/>
        <w:jc w:val="both"/>
        <w:rPr>
          <w:color w:val="383838"/>
          <w:spacing w:val="-1"/>
          <w:sz w:val="22"/>
          <w:szCs w:val="22"/>
        </w:rPr>
      </w:pPr>
      <w:proofErr w:type="gramStart"/>
      <w:r w:rsidRPr="009F113D">
        <w:rPr>
          <w:color w:val="282828"/>
          <w:sz w:val="22"/>
          <w:szCs w:val="22"/>
        </w:rPr>
        <w:t>У</w:t>
      </w:r>
      <w:r w:rsidRPr="009F113D">
        <w:rPr>
          <w:color w:val="282828"/>
          <w:spacing w:val="13"/>
          <w:sz w:val="22"/>
          <w:szCs w:val="22"/>
        </w:rPr>
        <w:t xml:space="preserve"> </w:t>
      </w:r>
      <w:r w:rsidRPr="009F113D">
        <w:rPr>
          <w:color w:val="282828"/>
          <w:sz w:val="22"/>
          <w:szCs w:val="22"/>
        </w:rPr>
        <w:t>складу</w:t>
      </w:r>
      <w:r w:rsidRPr="009F113D">
        <w:rPr>
          <w:color w:val="282828"/>
          <w:spacing w:val="18"/>
          <w:sz w:val="22"/>
          <w:szCs w:val="22"/>
        </w:rPr>
        <w:t xml:space="preserve"> </w:t>
      </w:r>
      <w:r w:rsidRPr="009F113D">
        <w:rPr>
          <w:color w:val="282828"/>
          <w:sz w:val="22"/>
          <w:szCs w:val="22"/>
        </w:rPr>
        <w:t>са</w:t>
      </w:r>
      <w:r w:rsidRPr="009F113D">
        <w:rPr>
          <w:color w:val="282828"/>
          <w:spacing w:val="6"/>
          <w:sz w:val="22"/>
          <w:szCs w:val="22"/>
        </w:rPr>
        <w:t xml:space="preserve"> </w:t>
      </w:r>
      <w:r w:rsidRPr="009F113D">
        <w:rPr>
          <w:color w:val="181818"/>
          <w:sz w:val="22"/>
          <w:szCs w:val="22"/>
        </w:rPr>
        <w:t>чланом</w:t>
      </w:r>
      <w:r w:rsidRPr="009F113D">
        <w:rPr>
          <w:color w:val="181818"/>
          <w:spacing w:val="20"/>
          <w:sz w:val="22"/>
          <w:szCs w:val="22"/>
        </w:rPr>
        <w:t xml:space="preserve"> </w:t>
      </w:r>
      <w:r w:rsidRPr="009F113D">
        <w:rPr>
          <w:color w:val="181818"/>
          <w:sz w:val="22"/>
          <w:szCs w:val="22"/>
        </w:rPr>
        <w:t>22</w:t>
      </w:r>
      <w:r w:rsidRPr="009F113D">
        <w:rPr>
          <w:color w:val="383838"/>
          <w:sz w:val="22"/>
          <w:szCs w:val="22"/>
        </w:rPr>
        <w:t>.</w:t>
      </w:r>
      <w:proofErr w:type="gramEnd"/>
      <w:r w:rsidRPr="009F113D">
        <w:rPr>
          <w:color w:val="383838"/>
          <w:spacing w:val="-11"/>
          <w:sz w:val="22"/>
          <w:szCs w:val="22"/>
        </w:rPr>
        <w:t xml:space="preserve"> </w:t>
      </w:r>
      <w:proofErr w:type="gramStart"/>
      <w:r w:rsidRPr="009F113D">
        <w:rPr>
          <w:color w:val="282828"/>
          <w:sz w:val="22"/>
          <w:szCs w:val="22"/>
        </w:rPr>
        <w:t>став</w:t>
      </w:r>
      <w:proofErr w:type="gramEnd"/>
      <w:r w:rsidRPr="009F113D">
        <w:rPr>
          <w:color w:val="282828"/>
          <w:spacing w:val="12"/>
          <w:sz w:val="22"/>
          <w:szCs w:val="22"/>
        </w:rPr>
        <w:t xml:space="preserve"> </w:t>
      </w:r>
      <w:r w:rsidRPr="009F113D">
        <w:rPr>
          <w:color w:val="282828"/>
          <w:sz w:val="22"/>
          <w:szCs w:val="22"/>
        </w:rPr>
        <w:t>9.</w:t>
      </w:r>
      <w:r w:rsidRPr="009F113D">
        <w:rPr>
          <w:color w:val="282828"/>
          <w:spacing w:val="21"/>
          <w:sz w:val="22"/>
          <w:szCs w:val="22"/>
        </w:rPr>
        <w:t xml:space="preserve"> </w:t>
      </w:r>
      <w:r w:rsidRPr="009F113D">
        <w:rPr>
          <w:color w:val="181818"/>
          <w:spacing w:val="1"/>
          <w:sz w:val="22"/>
          <w:szCs w:val="22"/>
        </w:rPr>
        <w:t>Правилни</w:t>
      </w:r>
      <w:r w:rsidRPr="009F113D">
        <w:rPr>
          <w:color w:val="383838"/>
          <w:spacing w:val="1"/>
          <w:sz w:val="22"/>
          <w:szCs w:val="22"/>
        </w:rPr>
        <w:t>ка</w:t>
      </w:r>
      <w:r w:rsidRPr="009F113D">
        <w:rPr>
          <w:color w:val="383838"/>
          <w:spacing w:val="9"/>
          <w:sz w:val="22"/>
          <w:szCs w:val="22"/>
        </w:rPr>
        <w:t xml:space="preserve"> </w:t>
      </w:r>
      <w:r w:rsidRPr="009F113D">
        <w:rPr>
          <w:color w:val="282828"/>
          <w:sz w:val="22"/>
          <w:szCs w:val="22"/>
        </w:rPr>
        <w:t>о</w:t>
      </w:r>
      <w:r w:rsidRPr="009F113D">
        <w:rPr>
          <w:color w:val="282828"/>
          <w:spacing w:val="6"/>
          <w:sz w:val="22"/>
          <w:szCs w:val="22"/>
        </w:rPr>
        <w:t xml:space="preserve"> </w:t>
      </w:r>
      <w:r w:rsidRPr="009F113D">
        <w:rPr>
          <w:color w:val="383838"/>
          <w:sz w:val="22"/>
          <w:szCs w:val="22"/>
        </w:rPr>
        <w:t>суфи</w:t>
      </w:r>
      <w:r w:rsidRPr="009F113D">
        <w:rPr>
          <w:color w:val="181818"/>
          <w:sz w:val="22"/>
          <w:szCs w:val="22"/>
        </w:rPr>
        <w:t>нан</w:t>
      </w:r>
      <w:r w:rsidRPr="009F113D">
        <w:rPr>
          <w:color w:val="383838"/>
          <w:sz w:val="22"/>
          <w:szCs w:val="22"/>
        </w:rPr>
        <w:t>сира</w:t>
      </w:r>
      <w:r w:rsidRPr="009F113D">
        <w:rPr>
          <w:color w:val="181818"/>
          <w:sz w:val="22"/>
          <w:szCs w:val="22"/>
        </w:rPr>
        <w:t>њу</w:t>
      </w:r>
      <w:r w:rsidRPr="009F113D">
        <w:rPr>
          <w:color w:val="181818"/>
          <w:spacing w:val="19"/>
          <w:sz w:val="22"/>
          <w:szCs w:val="22"/>
        </w:rPr>
        <w:t xml:space="preserve"> </w:t>
      </w:r>
      <w:r w:rsidRPr="009F113D">
        <w:rPr>
          <w:color w:val="282828"/>
          <w:sz w:val="22"/>
          <w:szCs w:val="22"/>
        </w:rPr>
        <w:t>пројеката</w:t>
      </w:r>
      <w:r w:rsidRPr="009F113D">
        <w:rPr>
          <w:color w:val="282828"/>
          <w:spacing w:val="19"/>
          <w:sz w:val="22"/>
          <w:szCs w:val="22"/>
        </w:rPr>
        <w:t xml:space="preserve"> </w:t>
      </w:r>
      <w:r w:rsidRPr="009F113D">
        <w:rPr>
          <w:color w:val="383838"/>
          <w:sz w:val="22"/>
          <w:szCs w:val="22"/>
        </w:rPr>
        <w:t>за</w:t>
      </w:r>
      <w:r w:rsidRPr="009F113D">
        <w:rPr>
          <w:color w:val="383838"/>
          <w:spacing w:val="10"/>
          <w:sz w:val="22"/>
          <w:szCs w:val="22"/>
        </w:rPr>
        <w:t xml:space="preserve"> </w:t>
      </w:r>
      <w:r w:rsidRPr="009F113D">
        <w:rPr>
          <w:color w:val="383838"/>
          <w:sz w:val="22"/>
          <w:szCs w:val="22"/>
        </w:rPr>
        <w:t>оствар</w:t>
      </w:r>
      <w:r w:rsidRPr="009F113D">
        <w:rPr>
          <w:color w:val="181818"/>
          <w:spacing w:val="1"/>
          <w:sz w:val="22"/>
          <w:szCs w:val="22"/>
        </w:rPr>
        <w:t>ив</w:t>
      </w:r>
      <w:r w:rsidRPr="009F113D">
        <w:rPr>
          <w:color w:val="383838"/>
          <w:sz w:val="22"/>
          <w:szCs w:val="22"/>
        </w:rPr>
        <w:t>ање</w:t>
      </w:r>
      <w:r w:rsidRPr="009F113D">
        <w:rPr>
          <w:color w:val="383838"/>
          <w:spacing w:val="-6"/>
          <w:sz w:val="22"/>
          <w:szCs w:val="22"/>
        </w:rPr>
        <w:t xml:space="preserve"> </w:t>
      </w:r>
      <w:r w:rsidRPr="009F113D">
        <w:rPr>
          <w:color w:val="181818"/>
          <w:sz w:val="22"/>
          <w:szCs w:val="22"/>
        </w:rPr>
        <w:t>јавног</w:t>
      </w:r>
      <w:r w:rsidRPr="009F113D">
        <w:rPr>
          <w:color w:val="181818"/>
          <w:spacing w:val="45"/>
          <w:sz w:val="22"/>
          <w:szCs w:val="22"/>
        </w:rPr>
        <w:t xml:space="preserve"> </w:t>
      </w:r>
      <w:r w:rsidRPr="009F113D">
        <w:rPr>
          <w:color w:val="383838"/>
          <w:spacing w:val="-4"/>
          <w:sz w:val="22"/>
          <w:szCs w:val="22"/>
        </w:rPr>
        <w:t>и</w:t>
      </w:r>
      <w:r w:rsidRPr="009F113D">
        <w:rPr>
          <w:color w:val="181818"/>
          <w:spacing w:val="-4"/>
          <w:sz w:val="22"/>
          <w:szCs w:val="22"/>
        </w:rPr>
        <w:t>нт</w:t>
      </w:r>
      <w:r w:rsidRPr="009F113D">
        <w:rPr>
          <w:color w:val="383838"/>
          <w:spacing w:val="-4"/>
          <w:sz w:val="22"/>
          <w:szCs w:val="22"/>
        </w:rPr>
        <w:t>ереса</w:t>
      </w:r>
      <w:r w:rsidRPr="009F113D">
        <w:rPr>
          <w:color w:val="383838"/>
          <w:spacing w:val="24"/>
          <w:sz w:val="22"/>
          <w:szCs w:val="22"/>
        </w:rPr>
        <w:t xml:space="preserve"> </w:t>
      </w:r>
      <w:r w:rsidRPr="009F113D">
        <w:rPr>
          <w:color w:val="282828"/>
          <w:sz w:val="22"/>
          <w:szCs w:val="22"/>
        </w:rPr>
        <w:t>у</w:t>
      </w:r>
      <w:r w:rsidRPr="009F113D">
        <w:rPr>
          <w:color w:val="282828"/>
          <w:spacing w:val="9"/>
          <w:sz w:val="22"/>
          <w:szCs w:val="22"/>
        </w:rPr>
        <w:t xml:space="preserve"> </w:t>
      </w:r>
      <w:r w:rsidRPr="009F113D">
        <w:rPr>
          <w:color w:val="282828"/>
          <w:sz w:val="22"/>
          <w:szCs w:val="22"/>
        </w:rPr>
        <w:t>области</w:t>
      </w:r>
      <w:r w:rsidRPr="009F113D">
        <w:rPr>
          <w:color w:val="282828"/>
          <w:spacing w:val="36"/>
          <w:w w:val="101"/>
          <w:sz w:val="22"/>
          <w:szCs w:val="22"/>
        </w:rPr>
        <w:t xml:space="preserve"> </w:t>
      </w:r>
      <w:r w:rsidRPr="009F113D">
        <w:rPr>
          <w:color w:val="181818"/>
          <w:spacing w:val="1"/>
          <w:sz w:val="22"/>
          <w:szCs w:val="22"/>
        </w:rPr>
        <w:t>ј</w:t>
      </w:r>
      <w:r w:rsidRPr="009F113D">
        <w:rPr>
          <w:color w:val="383838"/>
          <w:spacing w:val="1"/>
          <w:sz w:val="22"/>
          <w:szCs w:val="22"/>
        </w:rPr>
        <w:t>ав</w:t>
      </w:r>
      <w:r w:rsidRPr="009F113D">
        <w:rPr>
          <w:color w:val="181818"/>
          <w:spacing w:val="2"/>
          <w:sz w:val="22"/>
          <w:szCs w:val="22"/>
        </w:rPr>
        <w:t>ног</w:t>
      </w:r>
      <w:r w:rsidRPr="009F113D">
        <w:rPr>
          <w:color w:val="181818"/>
          <w:spacing w:val="-6"/>
          <w:sz w:val="22"/>
          <w:szCs w:val="22"/>
        </w:rPr>
        <w:t xml:space="preserve"> </w:t>
      </w:r>
      <w:r w:rsidRPr="009F113D">
        <w:rPr>
          <w:color w:val="282828"/>
          <w:sz w:val="22"/>
          <w:szCs w:val="22"/>
        </w:rPr>
        <w:t>информисања,</w:t>
      </w:r>
      <w:r w:rsidRPr="009F113D">
        <w:rPr>
          <w:color w:val="282828"/>
          <w:spacing w:val="19"/>
          <w:sz w:val="22"/>
          <w:szCs w:val="22"/>
        </w:rPr>
        <w:t xml:space="preserve"> </w:t>
      </w:r>
      <w:r w:rsidRPr="009F113D">
        <w:rPr>
          <w:color w:val="282828"/>
          <w:sz w:val="22"/>
          <w:szCs w:val="22"/>
        </w:rPr>
        <w:t>Комисија</w:t>
      </w:r>
      <w:r w:rsidRPr="009F113D">
        <w:rPr>
          <w:color w:val="282828"/>
          <w:spacing w:val="-24"/>
          <w:sz w:val="22"/>
          <w:szCs w:val="22"/>
        </w:rPr>
        <w:t xml:space="preserve"> </w:t>
      </w:r>
      <w:r w:rsidRPr="009F113D">
        <w:rPr>
          <w:color w:val="181818"/>
          <w:sz w:val="22"/>
          <w:szCs w:val="22"/>
        </w:rPr>
        <w:t>даје</w:t>
      </w:r>
      <w:r w:rsidRPr="009F113D">
        <w:rPr>
          <w:color w:val="181818"/>
          <w:spacing w:val="-14"/>
          <w:sz w:val="22"/>
          <w:szCs w:val="22"/>
        </w:rPr>
        <w:t xml:space="preserve"> </w:t>
      </w:r>
      <w:r w:rsidRPr="009F113D">
        <w:rPr>
          <w:color w:val="181818"/>
          <w:sz w:val="22"/>
          <w:szCs w:val="22"/>
        </w:rPr>
        <w:t>следеће</w:t>
      </w:r>
      <w:r w:rsidRPr="009F113D">
        <w:rPr>
          <w:color w:val="181818"/>
          <w:spacing w:val="-4"/>
          <w:sz w:val="22"/>
          <w:szCs w:val="22"/>
        </w:rPr>
        <w:t xml:space="preserve"> </w:t>
      </w:r>
      <w:r w:rsidRPr="009F113D">
        <w:rPr>
          <w:color w:val="383838"/>
          <w:spacing w:val="-2"/>
          <w:sz w:val="22"/>
          <w:szCs w:val="22"/>
        </w:rPr>
        <w:t>об</w:t>
      </w:r>
      <w:r w:rsidRPr="009F113D">
        <w:rPr>
          <w:color w:val="181818"/>
          <w:spacing w:val="-1"/>
          <w:sz w:val="22"/>
          <w:szCs w:val="22"/>
        </w:rPr>
        <w:t>ра</w:t>
      </w:r>
      <w:r w:rsidRPr="009F113D">
        <w:rPr>
          <w:color w:val="383838"/>
          <w:spacing w:val="-1"/>
          <w:sz w:val="22"/>
          <w:szCs w:val="22"/>
        </w:rPr>
        <w:t>з</w:t>
      </w:r>
      <w:r w:rsidRPr="009F113D">
        <w:rPr>
          <w:color w:val="181818"/>
          <w:spacing w:val="-1"/>
          <w:sz w:val="22"/>
          <w:szCs w:val="22"/>
        </w:rPr>
        <w:t>л</w:t>
      </w:r>
      <w:r w:rsidRPr="009F113D">
        <w:rPr>
          <w:color w:val="383838"/>
          <w:spacing w:val="-2"/>
          <w:sz w:val="22"/>
          <w:szCs w:val="22"/>
        </w:rPr>
        <w:t>ож</w:t>
      </w:r>
      <w:r w:rsidRPr="009F113D">
        <w:rPr>
          <w:color w:val="181818"/>
          <w:spacing w:val="-2"/>
          <w:sz w:val="22"/>
          <w:szCs w:val="22"/>
        </w:rPr>
        <w:t>ењ</w:t>
      </w:r>
      <w:r w:rsidRPr="009F113D">
        <w:rPr>
          <w:color w:val="383838"/>
          <w:spacing w:val="-1"/>
          <w:sz w:val="22"/>
          <w:szCs w:val="22"/>
        </w:rPr>
        <w:t>е:</w:t>
      </w:r>
    </w:p>
    <w:p w:rsidR="001346A9" w:rsidRPr="009F113D" w:rsidRDefault="001346A9" w:rsidP="001346A9">
      <w:pPr>
        <w:pStyle w:val="BodyText"/>
        <w:ind w:left="102" w:right="202" w:firstLine="7"/>
      </w:pPr>
    </w:p>
    <w:p w:rsidR="009A2A37" w:rsidRPr="009A2A37" w:rsidRDefault="001346A9" w:rsidP="001346A9">
      <w:pPr>
        <w:pStyle w:val="BodyText"/>
        <w:numPr>
          <w:ilvl w:val="0"/>
          <w:numId w:val="11"/>
        </w:numPr>
        <w:tabs>
          <w:tab w:val="left" w:pos="880"/>
        </w:tabs>
        <w:jc w:val="both"/>
        <w:rPr>
          <w:rFonts w:cs="Arial"/>
          <w:color w:val="181818"/>
          <w:sz w:val="22"/>
          <w:szCs w:val="22"/>
        </w:rPr>
      </w:pPr>
      <w:r w:rsidRPr="009A2A37">
        <w:rPr>
          <w:rFonts w:cs="Arial"/>
          <w:color w:val="181818"/>
          <w:sz w:val="22"/>
          <w:szCs w:val="22"/>
        </w:rPr>
        <w:t>Подносилац</w:t>
      </w:r>
      <w:r w:rsidRPr="009A2A37">
        <w:rPr>
          <w:rFonts w:cs="Arial"/>
          <w:color w:val="181818"/>
          <w:spacing w:val="38"/>
          <w:sz w:val="22"/>
          <w:szCs w:val="22"/>
        </w:rPr>
        <w:t xml:space="preserve"> </w:t>
      </w:r>
      <w:r w:rsidRPr="009A2A37">
        <w:rPr>
          <w:rFonts w:cs="Arial"/>
          <w:color w:val="181818"/>
          <w:sz w:val="22"/>
          <w:szCs w:val="22"/>
        </w:rPr>
        <w:t>пријаве,</w:t>
      </w:r>
      <w:r w:rsidRPr="009A2A37">
        <w:rPr>
          <w:rFonts w:cs="Arial"/>
          <w:color w:val="181818"/>
          <w:spacing w:val="26"/>
          <w:sz w:val="22"/>
          <w:szCs w:val="22"/>
        </w:rPr>
        <w:t xml:space="preserve"> </w:t>
      </w:r>
      <w:r w:rsidRPr="009A2A37">
        <w:rPr>
          <w:rFonts w:cs="Arial"/>
          <w:b/>
          <w:i/>
          <w:color w:val="010101"/>
          <w:sz w:val="22"/>
          <w:szCs w:val="22"/>
        </w:rPr>
        <w:t>Никола Лучић ПР КИНЕМОТОГРАФСКЕ И АУДИО ВИДЕО УСЛУГЕ ПАМНЕО НОВИ САД</w:t>
      </w:r>
      <w:r w:rsidRPr="009A2A37">
        <w:rPr>
          <w:rFonts w:cs="Arial"/>
          <w:color w:val="010101"/>
          <w:sz w:val="22"/>
          <w:szCs w:val="22"/>
        </w:rPr>
        <w:t xml:space="preserve">, Јанка Чмелинка </w:t>
      </w:r>
      <w:proofErr w:type="gramStart"/>
      <w:r w:rsidRPr="009A2A37">
        <w:rPr>
          <w:rFonts w:cs="Arial"/>
          <w:color w:val="010101"/>
          <w:sz w:val="22"/>
          <w:szCs w:val="22"/>
        </w:rPr>
        <w:t xml:space="preserve">119  </w:t>
      </w:r>
      <w:r w:rsidRPr="009A2A37">
        <w:rPr>
          <w:rFonts w:cs="Arial"/>
          <w:color w:val="383838"/>
          <w:spacing w:val="-1"/>
          <w:sz w:val="22"/>
          <w:szCs w:val="22"/>
        </w:rPr>
        <w:t>конку</w:t>
      </w:r>
      <w:r w:rsidRPr="009A2A37">
        <w:rPr>
          <w:rFonts w:cs="Arial"/>
          <w:color w:val="181818"/>
          <w:spacing w:val="-1"/>
          <w:sz w:val="22"/>
          <w:szCs w:val="22"/>
        </w:rPr>
        <w:t>ри</w:t>
      </w:r>
      <w:r w:rsidRPr="009A2A37">
        <w:rPr>
          <w:rFonts w:cs="Arial"/>
          <w:color w:val="383838"/>
          <w:spacing w:val="-1"/>
          <w:sz w:val="22"/>
          <w:szCs w:val="22"/>
        </w:rPr>
        <w:t>са</w:t>
      </w:r>
      <w:r w:rsidRPr="009A2A37">
        <w:rPr>
          <w:rFonts w:cs="Arial"/>
          <w:color w:val="181818"/>
          <w:spacing w:val="-1"/>
          <w:sz w:val="22"/>
          <w:szCs w:val="22"/>
        </w:rPr>
        <w:t>о</w:t>
      </w:r>
      <w:proofErr w:type="gramEnd"/>
      <w:r w:rsidRPr="009A2A37">
        <w:rPr>
          <w:rFonts w:cs="Arial"/>
          <w:color w:val="181818"/>
          <w:spacing w:val="9"/>
          <w:sz w:val="22"/>
          <w:szCs w:val="22"/>
        </w:rPr>
        <w:t xml:space="preserve"> </w:t>
      </w:r>
      <w:r w:rsidRPr="009A2A37">
        <w:rPr>
          <w:rFonts w:cs="Arial"/>
          <w:color w:val="181818"/>
          <w:sz w:val="22"/>
          <w:szCs w:val="22"/>
        </w:rPr>
        <w:t>је</w:t>
      </w:r>
      <w:r w:rsidRPr="009A2A37">
        <w:rPr>
          <w:rFonts w:cs="Arial"/>
          <w:color w:val="181818"/>
          <w:spacing w:val="21"/>
          <w:sz w:val="22"/>
          <w:szCs w:val="22"/>
        </w:rPr>
        <w:t xml:space="preserve"> </w:t>
      </w:r>
      <w:r w:rsidRPr="009A2A37">
        <w:rPr>
          <w:rFonts w:cs="Arial"/>
          <w:color w:val="282828"/>
          <w:sz w:val="22"/>
          <w:szCs w:val="22"/>
        </w:rPr>
        <w:t>са</w:t>
      </w:r>
      <w:r w:rsidRPr="009A2A37">
        <w:rPr>
          <w:rFonts w:cs="Arial"/>
          <w:color w:val="282828"/>
          <w:spacing w:val="37"/>
          <w:sz w:val="22"/>
          <w:szCs w:val="22"/>
        </w:rPr>
        <w:t xml:space="preserve"> </w:t>
      </w:r>
      <w:r w:rsidRPr="009A2A37">
        <w:rPr>
          <w:rFonts w:cs="Arial"/>
          <w:color w:val="181818"/>
          <w:spacing w:val="-1"/>
          <w:sz w:val="22"/>
          <w:szCs w:val="22"/>
        </w:rPr>
        <w:t>п</w:t>
      </w:r>
      <w:r w:rsidRPr="009A2A37">
        <w:rPr>
          <w:rFonts w:cs="Arial"/>
          <w:color w:val="383838"/>
          <w:spacing w:val="-1"/>
          <w:sz w:val="22"/>
          <w:szCs w:val="22"/>
        </w:rPr>
        <w:t>редлого</w:t>
      </w:r>
      <w:r w:rsidRPr="009A2A37">
        <w:rPr>
          <w:rFonts w:cs="Arial"/>
          <w:color w:val="181818"/>
          <w:spacing w:val="-1"/>
          <w:sz w:val="22"/>
          <w:szCs w:val="22"/>
        </w:rPr>
        <w:t>м</w:t>
      </w:r>
      <w:r w:rsidRPr="009A2A37">
        <w:rPr>
          <w:rFonts w:cs="Arial"/>
          <w:color w:val="181818"/>
          <w:spacing w:val="29"/>
          <w:sz w:val="22"/>
          <w:szCs w:val="22"/>
        </w:rPr>
        <w:t xml:space="preserve"> </w:t>
      </w:r>
      <w:r w:rsidRPr="009A2A37">
        <w:rPr>
          <w:rFonts w:cs="Arial"/>
          <w:color w:val="181818"/>
          <w:spacing w:val="-1"/>
          <w:sz w:val="22"/>
          <w:szCs w:val="22"/>
        </w:rPr>
        <w:t>прој</w:t>
      </w:r>
      <w:r w:rsidRPr="009A2A37">
        <w:rPr>
          <w:rFonts w:cs="Arial"/>
          <w:color w:val="383838"/>
          <w:spacing w:val="-1"/>
          <w:sz w:val="22"/>
          <w:szCs w:val="22"/>
        </w:rPr>
        <w:t>екта</w:t>
      </w:r>
      <w:r w:rsidRPr="009A2A37">
        <w:rPr>
          <w:rFonts w:cs="Arial"/>
          <w:color w:val="383838"/>
          <w:spacing w:val="35"/>
          <w:sz w:val="22"/>
          <w:szCs w:val="22"/>
        </w:rPr>
        <w:t xml:space="preserve"> </w:t>
      </w:r>
      <w:r w:rsidRPr="009A2A37">
        <w:rPr>
          <w:rFonts w:cs="Arial"/>
          <w:color w:val="4D4D4D"/>
          <w:spacing w:val="-3"/>
          <w:sz w:val="22"/>
          <w:szCs w:val="22"/>
        </w:rPr>
        <w:t>"</w:t>
      </w:r>
      <w:r w:rsidRPr="009A2A37">
        <w:rPr>
          <w:rFonts w:cs="Arial"/>
          <w:color w:val="181818"/>
          <w:spacing w:val="-2"/>
          <w:sz w:val="22"/>
          <w:szCs w:val="22"/>
        </w:rPr>
        <w:t xml:space="preserve">Треће доба </w:t>
      </w:r>
      <w:r w:rsidRPr="009A2A37">
        <w:rPr>
          <w:rFonts w:cs="Arial"/>
          <w:color w:val="181818"/>
          <w:sz w:val="22"/>
          <w:szCs w:val="22"/>
        </w:rPr>
        <w:t>"</w:t>
      </w:r>
      <w:r w:rsidRPr="009A2A37">
        <w:rPr>
          <w:rFonts w:cs="Arial"/>
          <w:color w:val="383838"/>
          <w:sz w:val="22"/>
          <w:szCs w:val="22"/>
        </w:rPr>
        <w:t xml:space="preserve">. </w:t>
      </w:r>
      <w:r w:rsidRPr="009A2A37">
        <w:rPr>
          <w:rFonts w:cs="Arial"/>
          <w:color w:val="383838"/>
          <w:spacing w:val="2"/>
          <w:sz w:val="22"/>
          <w:szCs w:val="22"/>
        </w:rPr>
        <w:t>Уку</w:t>
      </w:r>
      <w:r w:rsidRPr="009A2A37">
        <w:rPr>
          <w:rFonts w:cs="Arial"/>
          <w:color w:val="010101"/>
          <w:spacing w:val="1"/>
          <w:sz w:val="22"/>
          <w:szCs w:val="22"/>
        </w:rPr>
        <w:t>п</w:t>
      </w:r>
      <w:r w:rsidRPr="009A2A37">
        <w:rPr>
          <w:rFonts w:cs="Arial"/>
          <w:color w:val="282828"/>
          <w:spacing w:val="1"/>
          <w:sz w:val="22"/>
          <w:szCs w:val="22"/>
        </w:rPr>
        <w:t>на</w:t>
      </w:r>
      <w:r w:rsidRPr="009A2A37">
        <w:rPr>
          <w:rFonts w:cs="Arial"/>
          <w:color w:val="282828"/>
          <w:spacing w:val="69"/>
          <w:w w:val="104"/>
          <w:sz w:val="22"/>
          <w:szCs w:val="22"/>
        </w:rPr>
        <w:t xml:space="preserve"> </w:t>
      </w:r>
      <w:r w:rsidRPr="009A2A37">
        <w:rPr>
          <w:rFonts w:cs="Arial"/>
          <w:color w:val="181818"/>
          <w:sz w:val="22"/>
          <w:szCs w:val="22"/>
        </w:rPr>
        <w:t>вредност</w:t>
      </w:r>
      <w:r w:rsidRPr="009A2A37">
        <w:rPr>
          <w:rFonts w:cs="Arial"/>
          <w:color w:val="181818"/>
          <w:spacing w:val="51"/>
          <w:sz w:val="22"/>
          <w:szCs w:val="22"/>
        </w:rPr>
        <w:t xml:space="preserve"> </w:t>
      </w:r>
      <w:r w:rsidRPr="009A2A37">
        <w:rPr>
          <w:rFonts w:cs="Arial"/>
          <w:color w:val="010101"/>
          <w:sz w:val="22"/>
          <w:szCs w:val="22"/>
        </w:rPr>
        <w:t>п</w:t>
      </w:r>
      <w:r w:rsidRPr="009A2A37">
        <w:rPr>
          <w:rFonts w:cs="Arial"/>
          <w:color w:val="010101"/>
          <w:spacing w:val="-2"/>
          <w:sz w:val="22"/>
          <w:szCs w:val="22"/>
        </w:rPr>
        <w:t>р</w:t>
      </w:r>
      <w:r w:rsidRPr="009A2A37">
        <w:rPr>
          <w:rFonts w:cs="Arial"/>
          <w:color w:val="282828"/>
          <w:sz w:val="22"/>
          <w:szCs w:val="22"/>
        </w:rPr>
        <w:t>ојекта</w:t>
      </w:r>
      <w:r w:rsidRPr="009A2A37">
        <w:rPr>
          <w:rFonts w:cs="Arial"/>
          <w:color w:val="282828"/>
          <w:spacing w:val="29"/>
          <w:sz w:val="22"/>
          <w:szCs w:val="22"/>
        </w:rPr>
        <w:t xml:space="preserve"> </w:t>
      </w:r>
      <w:r w:rsidRPr="009A2A37">
        <w:rPr>
          <w:rFonts w:cs="Arial"/>
          <w:color w:val="181818"/>
          <w:sz w:val="22"/>
          <w:szCs w:val="22"/>
        </w:rPr>
        <w:t>је</w:t>
      </w:r>
      <w:r w:rsidRPr="009A2A37">
        <w:rPr>
          <w:rFonts w:cs="Arial"/>
          <w:color w:val="181818"/>
          <w:spacing w:val="8"/>
          <w:sz w:val="22"/>
          <w:szCs w:val="22"/>
        </w:rPr>
        <w:t xml:space="preserve"> </w:t>
      </w:r>
      <w:r w:rsidRPr="009A2A37">
        <w:rPr>
          <w:rFonts w:cs="Arial"/>
          <w:color w:val="181818"/>
          <w:sz w:val="22"/>
          <w:szCs w:val="22"/>
        </w:rPr>
        <w:t>375</w:t>
      </w:r>
      <w:r w:rsidRPr="009A2A37">
        <w:rPr>
          <w:rFonts w:cs="Arial"/>
          <w:color w:val="383838"/>
          <w:spacing w:val="-15"/>
          <w:sz w:val="22"/>
          <w:szCs w:val="22"/>
        </w:rPr>
        <w:t>.</w:t>
      </w:r>
      <w:r w:rsidRPr="009A2A37">
        <w:rPr>
          <w:rFonts w:cs="Arial"/>
          <w:color w:val="181818"/>
          <w:sz w:val="22"/>
          <w:szCs w:val="22"/>
        </w:rPr>
        <w:t>00</w:t>
      </w:r>
      <w:r w:rsidRPr="009A2A37">
        <w:rPr>
          <w:rFonts w:cs="Arial"/>
          <w:color w:val="181818"/>
          <w:spacing w:val="10"/>
          <w:sz w:val="22"/>
          <w:szCs w:val="22"/>
        </w:rPr>
        <w:t>0</w:t>
      </w:r>
      <w:r w:rsidRPr="009A2A37">
        <w:rPr>
          <w:rFonts w:cs="Arial"/>
          <w:color w:val="4D4D4D"/>
          <w:spacing w:val="-23"/>
          <w:sz w:val="22"/>
          <w:szCs w:val="22"/>
        </w:rPr>
        <w:t>,</w:t>
      </w:r>
      <w:r w:rsidRPr="009A2A37">
        <w:rPr>
          <w:rFonts w:cs="Arial"/>
          <w:color w:val="181818"/>
          <w:sz w:val="22"/>
          <w:szCs w:val="22"/>
        </w:rPr>
        <w:t>00</w:t>
      </w:r>
      <w:r w:rsidRPr="009A2A37">
        <w:rPr>
          <w:rFonts w:cs="Arial"/>
          <w:color w:val="181818"/>
          <w:spacing w:val="38"/>
          <w:sz w:val="22"/>
          <w:szCs w:val="22"/>
        </w:rPr>
        <w:t xml:space="preserve"> </w:t>
      </w:r>
      <w:r w:rsidRPr="009A2A37">
        <w:rPr>
          <w:rFonts w:cs="Arial"/>
          <w:color w:val="181818"/>
          <w:sz w:val="22"/>
          <w:szCs w:val="22"/>
        </w:rPr>
        <w:t>динара,</w:t>
      </w:r>
      <w:r w:rsidRPr="009A2A37">
        <w:rPr>
          <w:rFonts w:cs="Arial"/>
          <w:color w:val="181818"/>
          <w:spacing w:val="10"/>
          <w:sz w:val="22"/>
          <w:szCs w:val="22"/>
        </w:rPr>
        <w:t xml:space="preserve"> </w:t>
      </w:r>
      <w:r w:rsidRPr="009A2A37">
        <w:rPr>
          <w:rFonts w:cs="Arial"/>
          <w:color w:val="282828"/>
          <w:sz w:val="22"/>
          <w:szCs w:val="22"/>
        </w:rPr>
        <w:t>од</w:t>
      </w:r>
      <w:r w:rsidRPr="009A2A37">
        <w:rPr>
          <w:rFonts w:cs="Arial"/>
          <w:color w:val="282828"/>
          <w:spacing w:val="46"/>
          <w:sz w:val="22"/>
          <w:szCs w:val="22"/>
        </w:rPr>
        <w:t xml:space="preserve"> </w:t>
      </w:r>
      <w:r w:rsidRPr="009A2A37">
        <w:rPr>
          <w:rFonts w:cs="Arial"/>
          <w:color w:val="181818"/>
          <w:spacing w:val="-4"/>
          <w:sz w:val="22"/>
          <w:szCs w:val="22"/>
        </w:rPr>
        <w:t>ч</w:t>
      </w:r>
      <w:r w:rsidRPr="009A2A37">
        <w:rPr>
          <w:rFonts w:cs="Arial"/>
          <w:color w:val="383838"/>
          <w:spacing w:val="-6"/>
          <w:sz w:val="22"/>
          <w:szCs w:val="22"/>
        </w:rPr>
        <w:t>е</w:t>
      </w:r>
      <w:r w:rsidRPr="009A2A37">
        <w:rPr>
          <w:rFonts w:cs="Arial"/>
          <w:color w:val="181818"/>
          <w:sz w:val="22"/>
          <w:szCs w:val="22"/>
        </w:rPr>
        <w:t>га</w:t>
      </w:r>
      <w:r w:rsidRPr="009A2A37">
        <w:rPr>
          <w:rFonts w:cs="Arial"/>
          <w:color w:val="181818"/>
          <w:spacing w:val="25"/>
          <w:sz w:val="22"/>
          <w:szCs w:val="22"/>
        </w:rPr>
        <w:t xml:space="preserve"> </w:t>
      </w:r>
      <w:r w:rsidRPr="009A2A37">
        <w:rPr>
          <w:rFonts w:cs="Arial"/>
          <w:color w:val="282828"/>
          <w:sz w:val="22"/>
          <w:szCs w:val="22"/>
        </w:rPr>
        <w:t>су</w:t>
      </w:r>
      <w:r w:rsidRPr="009A2A37">
        <w:rPr>
          <w:rFonts w:cs="Arial"/>
          <w:color w:val="282828"/>
          <w:spacing w:val="12"/>
          <w:sz w:val="22"/>
          <w:szCs w:val="22"/>
        </w:rPr>
        <w:t xml:space="preserve"> </w:t>
      </w:r>
      <w:r w:rsidRPr="009A2A37">
        <w:rPr>
          <w:rFonts w:cs="Arial"/>
          <w:color w:val="181818"/>
          <w:sz w:val="22"/>
          <w:szCs w:val="22"/>
        </w:rPr>
        <w:t>75</w:t>
      </w:r>
      <w:r w:rsidRPr="009A2A37">
        <w:rPr>
          <w:rFonts w:cs="Arial"/>
          <w:color w:val="4D4D4D"/>
          <w:spacing w:val="-15"/>
          <w:sz w:val="22"/>
          <w:szCs w:val="22"/>
        </w:rPr>
        <w:t>.</w:t>
      </w:r>
      <w:r w:rsidRPr="009A2A37">
        <w:rPr>
          <w:rFonts w:cs="Arial"/>
          <w:color w:val="181818"/>
          <w:sz w:val="22"/>
          <w:szCs w:val="22"/>
        </w:rPr>
        <w:t>000</w:t>
      </w:r>
      <w:r w:rsidRPr="009A2A37">
        <w:rPr>
          <w:rFonts w:cs="Arial"/>
          <w:color w:val="383838"/>
          <w:spacing w:val="-18"/>
          <w:sz w:val="22"/>
          <w:szCs w:val="22"/>
        </w:rPr>
        <w:t>,</w:t>
      </w:r>
      <w:r w:rsidRPr="009A2A37">
        <w:rPr>
          <w:rFonts w:cs="Arial"/>
          <w:color w:val="181818"/>
          <w:sz w:val="22"/>
          <w:szCs w:val="22"/>
        </w:rPr>
        <w:t>00</w:t>
      </w:r>
      <w:r w:rsidRPr="009A2A37">
        <w:rPr>
          <w:rFonts w:cs="Arial"/>
          <w:color w:val="181818"/>
          <w:spacing w:val="34"/>
          <w:sz w:val="22"/>
          <w:szCs w:val="22"/>
        </w:rPr>
        <w:t xml:space="preserve"> </w:t>
      </w:r>
      <w:r w:rsidRPr="009A2A37">
        <w:rPr>
          <w:rFonts w:cs="Arial"/>
          <w:color w:val="181818"/>
          <w:sz w:val="22"/>
          <w:szCs w:val="22"/>
        </w:rPr>
        <w:t>динара</w:t>
      </w:r>
      <w:r w:rsidRPr="009A2A37">
        <w:rPr>
          <w:rFonts w:cs="Arial"/>
          <w:color w:val="181818"/>
          <w:spacing w:val="15"/>
          <w:sz w:val="22"/>
          <w:szCs w:val="22"/>
        </w:rPr>
        <w:t xml:space="preserve"> </w:t>
      </w:r>
      <w:r w:rsidRPr="009A2A37">
        <w:rPr>
          <w:rFonts w:cs="Arial"/>
          <w:color w:val="282828"/>
          <w:sz w:val="22"/>
          <w:szCs w:val="22"/>
        </w:rPr>
        <w:t>средства</w:t>
      </w:r>
      <w:r w:rsidRPr="009A2A37">
        <w:rPr>
          <w:rFonts w:cs="Arial"/>
          <w:color w:val="282828"/>
          <w:spacing w:val="11"/>
          <w:sz w:val="22"/>
          <w:szCs w:val="22"/>
        </w:rPr>
        <w:t xml:space="preserve"> </w:t>
      </w:r>
      <w:r w:rsidRPr="009A2A37">
        <w:rPr>
          <w:rFonts w:cs="Arial"/>
          <w:color w:val="181818"/>
          <w:sz w:val="22"/>
          <w:szCs w:val="22"/>
        </w:rPr>
        <w:t>подн</w:t>
      </w:r>
      <w:r w:rsidRPr="009A2A37">
        <w:rPr>
          <w:rFonts w:cs="Arial"/>
          <w:color w:val="181818"/>
          <w:spacing w:val="-3"/>
          <w:sz w:val="22"/>
          <w:szCs w:val="22"/>
        </w:rPr>
        <w:t>о</w:t>
      </w:r>
      <w:r w:rsidRPr="009A2A37">
        <w:rPr>
          <w:rFonts w:cs="Arial"/>
          <w:color w:val="383838"/>
          <w:sz w:val="22"/>
          <w:szCs w:val="22"/>
        </w:rPr>
        <w:t>си</w:t>
      </w:r>
      <w:r w:rsidRPr="009A2A37">
        <w:rPr>
          <w:rFonts w:cs="Arial"/>
          <w:color w:val="383838"/>
          <w:spacing w:val="2"/>
          <w:sz w:val="22"/>
          <w:szCs w:val="22"/>
        </w:rPr>
        <w:t>о</w:t>
      </w:r>
      <w:r w:rsidRPr="009A2A37">
        <w:rPr>
          <w:rFonts w:cs="Arial"/>
          <w:color w:val="181818"/>
          <w:sz w:val="22"/>
          <w:szCs w:val="22"/>
        </w:rPr>
        <w:t>ца</w:t>
      </w:r>
      <w:r w:rsidRPr="009A2A37">
        <w:rPr>
          <w:rFonts w:cs="Arial"/>
          <w:color w:val="181818"/>
          <w:spacing w:val="44"/>
          <w:sz w:val="22"/>
          <w:szCs w:val="22"/>
        </w:rPr>
        <w:t xml:space="preserve"> </w:t>
      </w:r>
      <w:r w:rsidRPr="009A2A37">
        <w:rPr>
          <w:rFonts w:cs="Arial"/>
          <w:color w:val="282828"/>
          <w:sz w:val="22"/>
          <w:szCs w:val="22"/>
        </w:rPr>
        <w:t>пријав</w:t>
      </w:r>
      <w:r w:rsidRPr="009A2A37">
        <w:rPr>
          <w:rFonts w:cs="Arial"/>
          <w:color w:val="282828"/>
          <w:spacing w:val="8"/>
          <w:sz w:val="22"/>
          <w:szCs w:val="22"/>
        </w:rPr>
        <w:t>е</w:t>
      </w:r>
      <w:r w:rsidRPr="009A2A37">
        <w:rPr>
          <w:rFonts w:cs="Arial"/>
          <w:color w:val="4D4D4D"/>
          <w:sz w:val="22"/>
          <w:szCs w:val="22"/>
        </w:rPr>
        <w:t>,</w:t>
      </w:r>
      <w:r w:rsidRPr="009A2A37">
        <w:rPr>
          <w:rFonts w:cs="Arial"/>
          <w:color w:val="4D4D4D"/>
          <w:spacing w:val="20"/>
          <w:sz w:val="22"/>
          <w:szCs w:val="22"/>
        </w:rPr>
        <w:t xml:space="preserve"> </w:t>
      </w:r>
      <w:r w:rsidRPr="009A2A37">
        <w:rPr>
          <w:rFonts w:cs="Arial"/>
          <w:color w:val="282828"/>
          <w:sz w:val="22"/>
          <w:szCs w:val="22"/>
        </w:rPr>
        <w:t>а</w:t>
      </w:r>
      <w:r w:rsidRPr="009A2A37">
        <w:rPr>
          <w:rFonts w:cs="Arial"/>
          <w:color w:val="282828"/>
          <w:w w:val="101"/>
          <w:sz w:val="22"/>
          <w:szCs w:val="22"/>
        </w:rPr>
        <w:t xml:space="preserve"> </w:t>
      </w:r>
      <w:r w:rsidRPr="009A2A37">
        <w:rPr>
          <w:rFonts w:cs="Arial"/>
          <w:color w:val="383838"/>
          <w:sz w:val="22"/>
          <w:szCs w:val="22"/>
        </w:rPr>
        <w:t>300.</w:t>
      </w:r>
      <w:r w:rsidRPr="009A2A37">
        <w:rPr>
          <w:rFonts w:cs="Arial"/>
          <w:color w:val="181818"/>
          <w:sz w:val="22"/>
          <w:szCs w:val="22"/>
        </w:rPr>
        <w:t>000,00</w:t>
      </w:r>
      <w:r w:rsidRPr="009A2A37">
        <w:rPr>
          <w:rFonts w:cs="Arial"/>
          <w:color w:val="181818"/>
          <w:spacing w:val="6"/>
          <w:sz w:val="22"/>
          <w:szCs w:val="22"/>
        </w:rPr>
        <w:t xml:space="preserve"> </w:t>
      </w:r>
      <w:r w:rsidRPr="009A2A37">
        <w:rPr>
          <w:rFonts w:cs="Arial"/>
          <w:color w:val="181818"/>
          <w:spacing w:val="-1"/>
          <w:sz w:val="22"/>
          <w:szCs w:val="22"/>
        </w:rPr>
        <w:t>д</w:t>
      </w:r>
      <w:r w:rsidRPr="009A2A37">
        <w:rPr>
          <w:rFonts w:cs="Arial"/>
          <w:color w:val="383838"/>
          <w:spacing w:val="-1"/>
          <w:sz w:val="22"/>
          <w:szCs w:val="22"/>
        </w:rPr>
        <w:t>и</w:t>
      </w:r>
      <w:r w:rsidRPr="009A2A37">
        <w:rPr>
          <w:rFonts w:cs="Arial"/>
          <w:color w:val="181818"/>
          <w:spacing w:val="-1"/>
          <w:sz w:val="22"/>
          <w:szCs w:val="22"/>
        </w:rPr>
        <w:t>нара</w:t>
      </w:r>
      <w:r w:rsidRPr="009A2A37">
        <w:rPr>
          <w:rFonts w:cs="Arial"/>
          <w:color w:val="181818"/>
          <w:spacing w:val="5"/>
          <w:sz w:val="22"/>
          <w:szCs w:val="22"/>
        </w:rPr>
        <w:t xml:space="preserve"> </w:t>
      </w:r>
      <w:r w:rsidRPr="009A2A37">
        <w:rPr>
          <w:rFonts w:cs="Arial"/>
          <w:color w:val="282828"/>
          <w:sz w:val="22"/>
          <w:szCs w:val="22"/>
        </w:rPr>
        <w:t>средства</w:t>
      </w:r>
      <w:r w:rsidRPr="009A2A37">
        <w:rPr>
          <w:rFonts w:cs="Arial"/>
          <w:color w:val="282828"/>
          <w:spacing w:val="12"/>
          <w:sz w:val="22"/>
          <w:szCs w:val="22"/>
        </w:rPr>
        <w:t xml:space="preserve"> </w:t>
      </w:r>
      <w:r w:rsidRPr="009A2A37">
        <w:rPr>
          <w:rFonts w:cs="Arial"/>
          <w:color w:val="383838"/>
          <w:sz w:val="22"/>
          <w:szCs w:val="22"/>
        </w:rPr>
        <w:t>за</w:t>
      </w:r>
      <w:r w:rsidRPr="009A2A37">
        <w:rPr>
          <w:rFonts w:cs="Arial"/>
          <w:color w:val="383838"/>
          <w:spacing w:val="10"/>
          <w:sz w:val="22"/>
          <w:szCs w:val="22"/>
        </w:rPr>
        <w:t xml:space="preserve"> </w:t>
      </w:r>
      <w:r w:rsidRPr="009A2A37">
        <w:rPr>
          <w:rFonts w:cs="Arial"/>
          <w:color w:val="282828"/>
          <w:sz w:val="22"/>
          <w:szCs w:val="22"/>
        </w:rPr>
        <w:t>која</w:t>
      </w:r>
      <w:r w:rsidRPr="009A2A37">
        <w:rPr>
          <w:rFonts w:cs="Arial"/>
          <w:color w:val="282828"/>
          <w:spacing w:val="4"/>
          <w:sz w:val="22"/>
          <w:szCs w:val="22"/>
        </w:rPr>
        <w:t xml:space="preserve"> </w:t>
      </w:r>
      <w:r w:rsidRPr="009A2A37">
        <w:rPr>
          <w:rFonts w:cs="Arial"/>
          <w:color w:val="383838"/>
          <w:sz w:val="22"/>
          <w:szCs w:val="22"/>
        </w:rPr>
        <w:t>се</w:t>
      </w:r>
      <w:r w:rsidRPr="009A2A37">
        <w:rPr>
          <w:rFonts w:cs="Arial"/>
          <w:color w:val="383838"/>
          <w:spacing w:val="7"/>
          <w:sz w:val="22"/>
          <w:szCs w:val="22"/>
        </w:rPr>
        <w:t xml:space="preserve"> </w:t>
      </w:r>
      <w:r w:rsidRPr="009A2A37">
        <w:rPr>
          <w:rFonts w:cs="Arial"/>
          <w:color w:val="181818"/>
          <w:sz w:val="22"/>
          <w:szCs w:val="22"/>
        </w:rPr>
        <w:t>аплицира</w:t>
      </w:r>
      <w:r w:rsidRPr="009A2A37">
        <w:rPr>
          <w:rFonts w:cs="Arial"/>
          <w:color w:val="181818"/>
          <w:spacing w:val="35"/>
          <w:sz w:val="22"/>
          <w:szCs w:val="22"/>
        </w:rPr>
        <w:t xml:space="preserve"> </w:t>
      </w:r>
      <w:r w:rsidRPr="009A2A37">
        <w:rPr>
          <w:rFonts w:cs="Arial"/>
          <w:color w:val="181818"/>
          <w:spacing w:val="-9"/>
          <w:sz w:val="22"/>
          <w:szCs w:val="22"/>
        </w:rPr>
        <w:t>и</w:t>
      </w:r>
      <w:r w:rsidRPr="009A2A37">
        <w:rPr>
          <w:rFonts w:cs="Arial"/>
          <w:color w:val="383838"/>
          <w:spacing w:val="-10"/>
          <w:sz w:val="22"/>
          <w:szCs w:val="22"/>
        </w:rPr>
        <w:t>з</w:t>
      </w:r>
      <w:r w:rsidRPr="009A2A37">
        <w:rPr>
          <w:rFonts w:cs="Arial"/>
          <w:color w:val="383838"/>
          <w:spacing w:val="11"/>
          <w:sz w:val="22"/>
          <w:szCs w:val="22"/>
        </w:rPr>
        <w:t xml:space="preserve"> </w:t>
      </w:r>
      <w:r w:rsidRPr="009A2A37">
        <w:rPr>
          <w:rFonts w:cs="Arial"/>
          <w:color w:val="383838"/>
          <w:sz w:val="22"/>
          <w:szCs w:val="22"/>
        </w:rPr>
        <w:t>буџета</w:t>
      </w:r>
      <w:r w:rsidRPr="009A2A37">
        <w:rPr>
          <w:rFonts w:cs="Arial"/>
          <w:color w:val="383838"/>
          <w:spacing w:val="-4"/>
          <w:sz w:val="22"/>
          <w:szCs w:val="22"/>
        </w:rPr>
        <w:t xml:space="preserve"> </w:t>
      </w:r>
      <w:r w:rsidRPr="009A2A37">
        <w:rPr>
          <w:rFonts w:cs="Arial"/>
          <w:color w:val="383838"/>
          <w:sz w:val="22"/>
          <w:szCs w:val="22"/>
        </w:rPr>
        <w:t>је</w:t>
      </w:r>
      <w:r w:rsidRPr="009A2A37">
        <w:rPr>
          <w:rFonts w:cs="Arial"/>
          <w:color w:val="181818"/>
          <w:sz w:val="22"/>
          <w:szCs w:val="22"/>
        </w:rPr>
        <w:t>диниц</w:t>
      </w:r>
      <w:r w:rsidRPr="009A2A37">
        <w:rPr>
          <w:rFonts w:cs="Arial"/>
          <w:color w:val="383838"/>
          <w:sz w:val="22"/>
          <w:szCs w:val="22"/>
        </w:rPr>
        <w:t>е</w:t>
      </w:r>
      <w:r w:rsidRPr="009A2A37">
        <w:rPr>
          <w:rFonts w:cs="Arial"/>
          <w:color w:val="383838"/>
          <w:spacing w:val="-3"/>
          <w:sz w:val="22"/>
          <w:szCs w:val="22"/>
        </w:rPr>
        <w:t xml:space="preserve"> </w:t>
      </w:r>
      <w:r w:rsidRPr="009A2A37">
        <w:rPr>
          <w:rFonts w:cs="Arial"/>
          <w:color w:val="181818"/>
          <w:spacing w:val="-1"/>
          <w:sz w:val="22"/>
          <w:szCs w:val="22"/>
        </w:rPr>
        <w:t>л</w:t>
      </w:r>
      <w:r w:rsidRPr="009A2A37">
        <w:rPr>
          <w:rFonts w:cs="Arial"/>
          <w:color w:val="383838"/>
          <w:spacing w:val="-1"/>
          <w:sz w:val="22"/>
          <w:szCs w:val="22"/>
        </w:rPr>
        <w:t>ока</w:t>
      </w:r>
      <w:r w:rsidRPr="009A2A37">
        <w:rPr>
          <w:rFonts w:cs="Arial"/>
          <w:color w:val="181818"/>
          <w:spacing w:val="-1"/>
          <w:sz w:val="22"/>
          <w:szCs w:val="22"/>
        </w:rPr>
        <w:t>лн</w:t>
      </w:r>
      <w:r w:rsidRPr="009A2A37">
        <w:rPr>
          <w:rFonts w:cs="Arial"/>
          <w:color w:val="383838"/>
          <w:spacing w:val="-1"/>
          <w:sz w:val="22"/>
          <w:szCs w:val="22"/>
        </w:rPr>
        <w:t>е</w:t>
      </w:r>
      <w:r w:rsidRPr="009A2A37">
        <w:rPr>
          <w:rFonts w:cs="Arial"/>
          <w:color w:val="383838"/>
          <w:spacing w:val="-4"/>
          <w:sz w:val="22"/>
          <w:szCs w:val="22"/>
        </w:rPr>
        <w:t xml:space="preserve"> </w:t>
      </w:r>
      <w:r w:rsidRPr="009A2A37">
        <w:rPr>
          <w:rFonts w:cs="Arial"/>
          <w:color w:val="383838"/>
          <w:sz w:val="22"/>
          <w:szCs w:val="22"/>
        </w:rPr>
        <w:t>самоуправе.</w:t>
      </w:r>
      <w:r w:rsidRPr="009A2A37">
        <w:rPr>
          <w:rFonts w:cs="Arial"/>
          <w:color w:val="383838"/>
          <w:spacing w:val="51"/>
          <w:sz w:val="22"/>
          <w:szCs w:val="22"/>
        </w:rPr>
        <w:t xml:space="preserve"> </w:t>
      </w:r>
    </w:p>
    <w:p w:rsidR="009A2A37" w:rsidRPr="009A2A37" w:rsidRDefault="009A2A37" w:rsidP="009A2A37">
      <w:pPr>
        <w:pStyle w:val="BodyText"/>
        <w:tabs>
          <w:tab w:val="left" w:pos="880"/>
        </w:tabs>
        <w:ind w:left="519"/>
        <w:jc w:val="both"/>
        <w:rPr>
          <w:rFonts w:cs="Arial"/>
          <w:color w:val="181818"/>
          <w:sz w:val="22"/>
          <w:szCs w:val="22"/>
        </w:rPr>
      </w:pPr>
    </w:p>
    <w:p w:rsidR="009A2A37" w:rsidRPr="009A2A37" w:rsidRDefault="009A2A37" w:rsidP="009A2A37">
      <w:pPr>
        <w:pStyle w:val="BodyText"/>
        <w:tabs>
          <w:tab w:val="left" w:pos="880"/>
        </w:tabs>
        <w:ind w:left="519"/>
        <w:jc w:val="both"/>
        <w:rPr>
          <w:rFonts w:cs="Arial"/>
          <w:color w:val="222222"/>
          <w:sz w:val="22"/>
          <w:szCs w:val="22"/>
        </w:rPr>
      </w:pPr>
      <w:r w:rsidRPr="009A2A37">
        <w:rPr>
          <w:rFonts w:cs="Arial"/>
          <w:sz w:val="22"/>
          <w:szCs w:val="22"/>
          <w:lang w:val="ru-RU"/>
        </w:rPr>
        <w:t>Н</w:t>
      </w:r>
      <w:r w:rsidRPr="009A2A37">
        <w:rPr>
          <w:rFonts w:cs="Arial"/>
          <w:color w:val="222222"/>
          <w:sz w:val="22"/>
          <w:szCs w:val="22"/>
          <w:lang w:val="sr-Cyrl-CS"/>
        </w:rPr>
        <w:t xml:space="preserve">аведени </w:t>
      </w:r>
      <w:r w:rsidRPr="009A2A37">
        <w:rPr>
          <w:rFonts w:cs="Arial"/>
          <w:color w:val="222222"/>
          <w:sz w:val="22"/>
          <w:szCs w:val="22"/>
        </w:rPr>
        <w:t xml:space="preserve">пројекат </w:t>
      </w:r>
      <w:r w:rsidRPr="009A2A37">
        <w:rPr>
          <w:rFonts w:cs="Arial"/>
          <w:color w:val="222222"/>
          <w:sz w:val="22"/>
          <w:szCs w:val="22"/>
          <w:lang w:val="sr-Cyrl-CS"/>
        </w:rPr>
        <w:t xml:space="preserve">је </w:t>
      </w:r>
      <w:r w:rsidRPr="009A2A37">
        <w:rPr>
          <w:rFonts w:cs="Arial"/>
          <w:color w:val="222222"/>
          <w:sz w:val="22"/>
          <w:szCs w:val="22"/>
        </w:rPr>
        <w:t xml:space="preserve">у складу са наменом средстава из Јавног позива </w:t>
      </w:r>
      <w:r w:rsidRPr="009A2A37">
        <w:rPr>
          <w:rFonts w:cs="Arial"/>
          <w:bCs/>
          <w:sz w:val="22"/>
          <w:szCs w:val="22"/>
          <w:lang w:val="sr-Cyrl-CS"/>
        </w:rPr>
        <w:t>за учешће на Конкурсу за суфинансирање пројеката производње медијских садржаја из области јавног информисања у 2022. години</w:t>
      </w:r>
      <w:r w:rsidRPr="009A2A37">
        <w:rPr>
          <w:rFonts w:cs="Arial"/>
          <w:color w:val="222222"/>
          <w:sz w:val="22"/>
          <w:szCs w:val="22"/>
        </w:rPr>
        <w:t xml:space="preserve"> ( у даљем тексту: Јавни позив) и у складу </w:t>
      </w:r>
      <w:r w:rsidRPr="009A2A37">
        <w:rPr>
          <w:rFonts w:cs="Arial"/>
          <w:color w:val="222222"/>
          <w:sz w:val="22"/>
          <w:szCs w:val="22"/>
          <w:lang w:val="sr-Cyrl-CS"/>
        </w:rPr>
        <w:t xml:space="preserve">је </w:t>
      </w:r>
      <w:r w:rsidRPr="009A2A37">
        <w:rPr>
          <w:rFonts w:cs="Arial"/>
          <w:color w:val="222222"/>
          <w:sz w:val="22"/>
          <w:szCs w:val="22"/>
        </w:rPr>
        <w:t>са критеријумима из члана 18. ст</w:t>
      </w:r>
      <w:r w:rsidRPr="009A2A37">
        <w:rPr>
          <w:rFonts w:cs="Arial"/>
          <w:color w:val="222222"/>
          <w:sz w:val="22"/>
          <w:szCs w:val="22"/>
          <w:lang w:val="sr-Cyrl-CS"/>
        </w:rPr>
        <w:t>ав</w:t>
      </w:r>
      <w:r w:rsidRPr="009A2A37">
        <w:rPr>
          <w:rFonts w:cs="Arial"/>
          <w:color w:val="222222"/>
          <w:sz w:val="22"/>
          <w:szCs w:val="22"/>
        </w:rPr>
        <w:t xml:space="preserve"> 1. и 2. Правилника и то</w:t>
      </w:r>
      <w:r w:rsidRPr="009A2A37">
        <w:rPr>
          <w:rFonts w:cs="Arial"/>
          <w:color w:val="222222"/>
          <w:sz w:val="22"/>
          <w:szCs w:val="22"/>
          <w:lang w:val="sr-Cyrl-CS"/>
        </w:rPr>
        <w:t xml:space="preserve">: </w:t>
      </w:r>
      <w:r w:rsidRPr="009A2A37">
        <w:rPr>
          <w:rFonts w:cs="Arial"/>
          <w:color w:val="222222"/>
          <w:sz w:val="22"/>
          <w:szCs w:val="22"/>
        </w:rPr>
        <w:t>мер</w:t>
      </w:r>
      <w:r w:rsidRPr="009A2A37">
        <w:rPr>
          <w:rFonts w:cs="Arial"/>
          <w:color w:val="222222"/>
          <w:sz w:val="22"/>
          <w:szCs w:val="22"/>
          <w:lang w:val="sr-Cyrl-CS"/>
        </w:rPr>
        <w:t xml:space="preserve">ом </w:t>
      </w:r>
      <w:r w:rsidRPr="009A2A37">
        <w:rPr>
          <w:rFonts w:cs="Arial"/>
          <w:color w:val="222222"/>
          <w:sz w:val="22"/>
          <w:szCs w:val="22"/>
        </w:rPr>
        <w:t>у којој је пројектна активност подобна да оствари јавни интерес у области јавног информисања и мер</w:t>
      </w:r>
      <w:r w:rsidRPr="009A2A37">
        <w:rPr>
          <w:rFonts w:cs="Arial"/>
          <w:color w:val="222222"/>
          <w:sz w:val="22"/>
          <w:szCs w:val="22"/>
          <w:lang w:val="sr-Cyrl-CS"/>
        </w:rPr>
        <w:t>ом</w:t>
      </w:r>
      <w:r w:rsidRPr="009A2A37">
        <w:rPr>
          <w:rFonts w:cs="Arial"/>
          <w:color w:val="222222"/>
          <w:sz w:val="22"/>
          <w:szCs w:val="22"/>
        </w:rPr>
        <w:t xml:space="preserve"> пружања веће гаранције привржености професионалним и етичким медијским стандардима.</w:t>
      </w:r>
    </w:p>
    <w:p w:rsidR="009A2A37" w:rsidRPr="009A2A37" w:rsidRDefault="009A2A37" w:rsidP="009A2A37">
      <w:pPr>
        <w:pStyle w:val="BodyText"/>
        <w:tabs>
          <w:tab w:val="left" w:pos="880"/>
        </w:tabs>
        <w:ind w:left="519"/>
        <w:jc w:val="both"/>
        <w:rPr>
          <w:rFonts w:cs="Arial"/>
          <w:color w:val="181818"/>
          <w:sz w:val="22"/>
          <w:szCs w:val="22"/>
        </w:rPr>
      </w:pPr>
    </w:p>
    <w:p w:rsidR="009A2A37" w:rsidRPr="009A2A37" w:rsidRDefault="009A2A37" w:rsidP="009A2A37">
      <w:pPr>
        <w:pStyle w:val="BodyText"/>
        <w:tabs>
          <w:tab w:val="left" w:pos="880"/>
        </w:tabs>
        <w:ind w:left="519"/>
        <w:jc w:val="both"/>
        <w:rPr>
          <w:rFonts w:cs="Arial"/>
          <w:color w:val="3D3D3D"/>
          <w:spacing w:val="-12"/>
          <w:sz w:val="22"/>
          <w:szCs w:val="22"/>
        </w:rPr>
      </w:pPr>
      <w:r w:rsidRPr="009A2A37">
        <w:rPr>
          <w:rFonts w:cs="Arial"/>
          <w:color w:val="222222"/>
          <w:sz w:val="22"/>
          <w:szCs w:val="22"/>
          <w:lang w:val="sr-Cyrl-CS"/>
        </w:rPr>
        <w:t>У оквиру мере</w:t>
      </w:r>
      <w:r w:rsidRPr="009A2A37">
        <w:rPr>
          <w:rFonts w:cs="Arial"/>
          <w:spacing w:val="-4"/>
          <w:sz w:val="22"/>
          <w:szCs w:val="22"/>
          <w:lang w:val="ru-RU"/>
        </w:rPr>
        <w:t xml:space="preserve"> у којој је предложена пројектна активност подобна да оствари јавни интерес у области јавног информисања</w:t>
      </w:r>
      <w:r w:rsidRPr="009A2A37">
        <w:rPr>
          <w:rFonts w:cs="Arial"/>
          <w:spacing w:val="-4"/>
          <w:sz w:val="22"/>
          <w:szCs w:val="22"/>
        </w:rPr>
        <w:t>,</w:t>
      </w:r>
      <w:r w:rsidRPr="009A2A37">
        <w:rPr>
          <w:rFonts w:cs="Arial"/>
          <w:color w:val="222222"/>
          <w:sz w:val="22"/>
          <w:szCs w:val="22"/>
          <w:lang w:val="sr-Cyrl-CS"/>
        </w:rPr>
        <w:t xml:space="preserve"> посебну вредност пројекту даје</w:t>
      </w:r>
      <w:r w:rsidRPr="009A2A37">
        <w:rPr>
          <w:rFonts w:cs="Arial"/>
          <w:color w:val="222222"/>
          <w:sz w:val="22"/>
          <w:szCs w:val="22"/>
        </w:rPr>
        <w:t xml:space="preserve"> </w:t>
      </w:r>
      <w:r w:rsidR="001346A9" w:rsidRPr="008066CD">
        <w:rPr>
          <w:rFonts w:cs="Arial"/>
          <w:color w:val="181818"/>
          <w:spacing w:val="-3"/>
          <w:sz w:val="22"/>
          <w:szCs w:val="22"/>
        </w:rPr>
        <w:t>усклађен</w:t>
      </w:r>
      <w:r w:rsidRPr="009A2A37">
        <w:rPr>
          <w:rFonts w:cs="Arial"/>
          <w:color w:val="181818"/>
          <w:spacing w:val="-3"/>
          <w:sz w:val="22"/>
          <w:szCs w:val="22"/>
        </w:rPr>
        <w:t>oст пројекта</w:t>
      </w:r>
      <w:r w:rsidR="001346A9" w:rsidRPr="008066CD">
        <w:rPr>
          <w:rFonts w:cs="Arial"/>
          <w:color w:val="181818"/>
          <w:spacing w:val="-3"/>
          <w:sz w:val="22"/>
          <w:szCs w:val="22"/>
        </w:rPr>
        <w:t xml:space="preserve"> са реалним потребама и приоритетима циљних група које су јасно дефинисане ( став 1. тачка 2. алинеја 1 и 2.)</w:t>
      </w:r>
      <w:r w:rsidR="005504FF">
        <w:rPr>
          <w:rFonts w:cs="Arial"/>
          <w:color w:val="181818"/>
          <w:spacing w:val="-3"/>
          <w:sz w:val="22"/>
          <w:szCs w:val="22"/>
        </w:rPr>
        <w:t xml:space="preserve"> Правилника</w:t>
      </w:r>
      <w:r w:rsidR="001346A9" w:rsidRPr="008066CD">
        <w:rPr>
          <w:rFonts w:cs="Arial"/>
          <w:color w:val="181818"/>
          <w:spacing w:val="-3"/>
          <w:sz w:val="22"/>
          <w:szCs w:val="22"/>
        </w:rPr>
        <w:t>. Планиране активности су усклађене са наведеним циљевима и очекиваним резултатима</w:t>
      </w:r>
      <w:r w:rsidR="001346A9" w:rsidRPr="008066CD">
        <w:rPr>
          <w:rFonts w:cs="Arial"/>
          <w:color w:val="3D3D3D"/>
          <w:sz w:val="22"/>
          <w:szCs w:val="22"/>
        </w:rPr>
        <w:t>. Из пројектних активности и  планираних циљева уочљив је висок степен утицаја пројекта на квалитет информисања циљне групе.</w:t>
      </w:r>
      <w:r w:rsidR="001346A9" w:rsidRPr="008066CD">
        <w:rPr>
          <w:rFonts w:cs="Arial"/>
          <w:color w:val="3D3D3D"/>
          <w:spacing w:val="-12"/>
          <w:sz w:val="22"/>
          <w:szCs w:val="22"/>
        </w:rPr>
        <w:t xml:space="preserve"> </w:t>
      </w:r>
    </w:p>
    <w:p w:rsidR="009A2A37" w:rsidRPr="009A2A37" w:rsidRDefault="009A2A37" w:rsidP="009A2A37">
      <w:pPr>
        <w:pStyle w:val="BodyText"/>
        <w:tabs>
          <w:tab w:val="left" w:pos="880"/>
        </w:tabs>
        <w:ind w:left="519"/>
        <w:jc w:val="both"/>
        <w:rPr>
          <w:rFonts w:cs="Arial"/>
          <w:color w:val="262626"/>
          <w:sz w:val="22"/>
          <w:szCs w:val="22"/>
        </w:rPr>
      </w:pPr>
    </w:p>
    <w:p w:rsidR="009A2A37" w:rsidRPr="009A2A37" w:rsidRDefault="009A2A37" w:rsidP="009A2A37">
      <w:pPr>
        <w:pStyle w:val="NormalWeb"/>
        <w:ind w:left="567"/>
        <w:jc w:val="both"/>
        <w:rPr>
          <w:rFonts w:ascii="Arial" w:hAnsi="Arial" w:cs="Arial"/>
          <w:color w:val="222222"/>
          <w:sz w:val="22"/>
          <w:szCs w:val="22"/>
          <w:lang w:val="sr-Cyrl-CS"/>
        </w:rPr>
      </w:pPr>
      <w:r w:rsidRPr="009A2A37">
        <w:rPr>
          <w:rFonts w:ascii="Arial" w:hAnsi="Arial" w:cs="Arial"/>
          <w:spacing w:val="-4"/>
          <w:sz w:val="22"/>
          <w:szCs w:val="22"/>
          <w:lang w:val="ru-RU"/>
        </w:rPr>
        <w:t>П</w:t>
      </w:r>
      <w:r w:rsidRPr="009A2A37">
        <w:rPr>
          <w:rFonts w:ascii="Arial" w:hAnsi="Arial" w:cs="Arial"/>
          <w:color w:val="222222"/>
          <w:sz w:val="22"/>
          <w:szCs w:val="22"/>
          <w:lang w:val="sr-Cyrl-CS"/>
        </w:rPr>
        <w:t xml:space="preserve">редложене пројектне активности доприносе </w:t>
      </w:r>
      <w:r w:rsidRPr="009A2A37">
        <w:rPr>
          <w:rFonts w:ascii="Arial" w:hAnsi="Arial" w:cs="Arial"/>
          <w:color w:val="222222"/>
          <w:sz w:val="22"/>
          <w:szCs w:val="22"/>
        </w:rPr>
        <w:t>развоју медијског </w:t>
      </w:r>
      <w:r w:rsidRPr="009A2A37">
        <w:rPr>
          <w:rFonts w:ascii="Arial" w:hAnsi="Arial" w:cs="Arial"/>
          <w:color w:val="222222"/>
          <w:sz w:val="22"/>
          <w:szCs w:val="22"/>
          <w:lang w:val="sr-Cyrl-CS"/>
        </w:rPr>
        <w:t>п</w:t>
      </w:r>
      <w:r w:rsidRPr="009A2A37">
        <w:rPr>
          <w:rFonts w:ascii="Arial" w:hAnsi="Arial" w:cs="Arial"/>
          <w:color w:val="222222"/>
          <w:sz w:val="22"/>
          <w:szCs w:val="22"/>
        </w:rPr>
        <w:t>лурализма, развоју људских права и истинитом, непристрасном,  правовременом и потпуном информисању</w:t>
      </w:r>
      <w:r w:rsidRPr="009A2A37">
        <w:rPr>
          <w:rFonts w:ascii="Arial" w:hAnsi="Arial" w:cs="Arial"/>
          <w:color w:val="222222"/>
          <w:sz w:val="22"/>
          <w:szCs w:val="22"/>
          <w:lang w:val="sr-Cyrl-CS"/>
        </w:rPr>
        <w:t xml:space="preserve"> грађана, односно подесне су да остваре јавни интерес у области јавног информисања дефинисан чланом 15. Закона о јавном информисању и медијима (у даљем тексту: Закон). </w:t>
      </w:r>
    </w:p>
    <w:p w:rsidR="001346A9" w:rsidRPr="008066CD" w:rsidRDefault="009A2A37" w:rsidP="009A2A37">
      <w:pPr>
        <w:pStyle w:val="BodyText"/>
        <w:tabs>
          <w:tab w:val="left" w:pos="880"/>
        </w:tabs>
        <w:ind w:left="519"/>
        <w:jc w:val="both"/>
        <w:rPr>
          <w:rFonts w:cs="Arial"/>
          <w:color w:val="181818"/>
          <w:sz w:val="22"/>
          <w:szCs w:val="22"/>
          <w:lang w:val="sr-Cyrl-CS"/>
        </w:rPr>
      </w:pPr>
      <w:r w:rsidRPr="009A2A37">
        <w:rPr>
          <w:rFonts w:cs="Arial"/>
          <w:color w:val="222222"/>
          <w:sz w:val="22"/>
          <w:szCs w:val="22"/>
          <w:lang w:val="sr-Cyrl-CS"/>
        </w:rPr>
        <w:t xml:space="preserve">У складу са чланом 18. став </w:t>
      </w:r>
      <w:r w:rsidRPr="009A2A37">
        <w:rPr>
          <w:rFonts w:cs="Arial"/>
          <w:color w:val="222222"/>
          <w:sz w:val="22"/>
          <w:szCs w:val="22"/>
        </w:rPr>
        <w:t>1</w:t>
      </w:r>
      <w:r w:rsidRPr="009A2A37">
        <w:rPr>
          <w:rFonts w:cs="Arial"/>
          <w:color w:val="222222"/>
          <w:sz w:val="22"/>
          <w:szCs w:val="22"/>
          <w:lang w:val="sr-Cyrl-CS"/>
        </w:rPr>
        <w:t xml:space="preserve">. тачка 4. алинеја 2. Правилника, ценећи буџет и оправданост трошкова пројекта, </w:t>
      </w:r>
      <w:r w:rsidRPr="009A2A37">
        <w:rPr>
          <w:rFonts w:cs="Arial"/>
          <w:color w:val="222222"/>
          <w:sz w:val="22"/>
          <w:szCs w:val="22"/>
        </w:rPr>
        <w:t>предл</w:t>
      </w:r>
      <w:r w:rsidRPr="009A2A37">
        <w:rPr>
          <w:rFonts w:cs="Arial"/>
          <w:color w:val="222222"/>
          <w:sz w:val="22"/>
          <w:szCs w:val="22"/>
          <w:lang w:val="sr-Cyrl-CS"/>
        </w:rPr>
        <w:t xml:space="preserve">ог је да се пројекат подржи у захтеваном износу </w:t>
      </w:r>
      <w:r w:rsidR="001346A9" w:rsidRPr="008066CD">
        <w:rPr>
          <w:rFonts w:cs="Arial"/>
          <w:color w:val="151515"/>
          <w:sz w:val="22"/>
          <w:szCs w:val="22"/>
          <w:lang w:val="sr-Cyrl-CS"/>
        </w:rPr>
        <w:t>300.000</w:t>
      </w:r>
      <w:r w:rsidR="001346A9" w:rsidRPr="008066CD">
        <w:rPr>
          <w:rFonts w:cs="Arial"/>
          <w:color w:val="151515"/>
          <w:spacing w:val="-23"/>
          <w:sz w:val="22"/>
          <w:szCs w:val="22"/>
          <w:lang w:val="sr-Cyrl-CS"/>
        </w:rPr>
        <w:t xml:space="preserve"> </w:t>
      </w:r>
      <w:r w:rsidR="001346A9" w:rsidRPr="008066CD">
        <w:rPr>
          <w:rFonts w:cs="Arial"/>
          <w:color w:val="3D3D3D"/>
          <w:spacing w:val="-5"/>
          <w:sz w:val="22"/>
          <w:szCs w:val="22"/>
          <w:lang w:val="sr-Cyrl-CS"/>
        </w:rPr>
        <w:t>,</w:t>
      </w:r>
      <w:r w:rsidR="001346A9" w:rsidRPr="008066CD">
        <w:rPr>
          <w:rFonts w:cs="Arial"/>
          <w:color w:val="151515"/>
          <w:spacing w:val="-5"/>
          <w:sz w:val="22"/>
          <w:szCs w:val="22"/>
          <w:lang w:val="sr-Cyrl-CS"/>
        </w:rPr>
        <w:t>00</w:t>
      </w:r>
      <w:r w:rsidR="001346A9" w:rsidRPr="008066CD">
        <w:rPr>
          <w:rFonts w:cs="Arial"/>
          <w:color w:val="151515"/>
          <w:spacing w:val="-13"/>
          <w:sz w:val="22"/>
          <w:szCs w:val="22"/>
          <w:lang w:val="sr-Cyrl-CS"/>
        </w:rPr>
        <w:t xml:space="preserve"> </w:t>
      </w:r>
      <w:r w:rsidR="001346A9" w:rsidRPr="008066CD">
        <w:rPr>
          <w:rFonts w:cs="Arial"/>
          <w:color w:val="151515"/>
          <w:spacing w:val="2"/>
          <w:sz w:val="22"/>
          <w:szCs w:val="22"/>
          <w:lang w:val="sr-Cyrl-CS"/>
        </w:rPr>
        <w:t>динара</w:t>
      </w:r>
    </w:p>
    <w:p w:rsidR="001346A9" w:rsidRPr="008066CD" w:rsidRDefault="001346A9" w:rsidP="001346A9">
      <w:pPr>
        <w:pStyle w:val="BodyText"/>
        <w:tabs>
          <w:tab w:val="left" w:pos="880"/>
        </w:tabs>
        <w:ind w:left="519"/>
        <w:jc w:val="both"/>
        <w:rPr>
          <w:color w:val="181818"/>
          <w:sz w:val="22"/>
          <w:szCs w:val="22"/>
          <w:lang w:val="sr-Cyrl-CS"/>
        </w:rPr>
      </w:pPr>
    </w:p>
    <w:p w:rsidR="00687B6C" w:rsidRPr="00687B6C" w:rsidRDefault="001346A9" w:rsidP="001346A9">
      <w:pPr>
        <w:pStyle w:val="BodyText"/>
        <w:numPr>
          <w:ilvl w:val="0"/>
          <w:numId w:val="11"/>
        </w:numPr>
        <w:tabs>
          <w:tab w:val="left" w:pos="880"/>
        </w:tabs>
        <w:jc w:val="both"/>
        <w:rPr>
          <w:rFonts w:cs="Arial"/>
          <w:color w:val="181818"/>
          <w:sz w:val="22"/>
          <w:szCs w:val="22"/>
        </w:rPr>
      </w:pPr>
      <w:r w:rsidRPr="009F113D">
        <w:rPr>
          <w:color w:val="151515"/>
          <w:sz w:val="22"/>
          <w:szCs w:val="22"/>
        </w:rPr>
        <w:t>П</w:t>
      </w:r>
      <w:r w:rsidRPr="00687B6C">
        <w:rPr>
          <w:rFonts w:cs="Arial"/>
          <w:color w:val="151515"/>
          <w:sz w:val="22"/>
          <w:szCs w:val="22"/>
        </w:rPr>
        <w:t>односилац</w:t>
      </w:r>
      <w:r w:rsidRPr="00687B6C">
        <w:rPr>
          <w:rFonts w:cs="Arial"/>
          <w:color w:val="151515"/>
          <w:spacing w:val="6"/>
          <w:sz w:val="22"/>
          <w:szCs w:val="22"/>
        </w:rPr>
        <w:t xml:space="preserve"> </w:t>
      </w:r>
      <w:r w:rsidRPr="00687B6C">
        <w:rPr>
          <w:rFonts w:cs="Arial"/>
          <w:color w:val="262626"/>
          <w:sz w:val="22"/>
          <w:szCs w:val="22"/>
        </w:rPr>
        <w:t>пријаве</w:t>
      </w:r>
      <w:proofErr w:type="gramStart"/>
      <w:r w:rsidRPr="00687B6C">
        <w:rPr>
          <w:rFonts w:cs="Arial"/>
          <w:color w:val="262626"/>
          <w:sz w:val="22"/>
          <w:szCs w:val="22"/>
        </w:rPr>
        <w:t>,</w:t>
      </w:r>
      <w:r w:rsidRPr="00687B6C">
        <w:rPr>
          <w:rFonts w:cs="Arial"/>
          <w:b/>
          <w:i/>
          <w:color w:val="262626"/>
          <w:sz w:val="22"/>
          <w:szCs w:val="22"/>
        </w:rPr>
        <w:t>Информативно</w:t>
      </w:r>
      <w:proofErr w:type="gramEnd"/>
      <w:r w:rsidRPr="00687B6C">
        <w:rPr>
          <w:rFonts w:cs="Arial"/>
          <w:b/>
          <w:i/>
          <w:color w:val="262626"/>
          <w:sz w:val="22"/>
          <w:szCs w:val="22"/>
        </w:rPr>
        <w:t>-пропагандни програм „Кула</w:t>
      </w:r>
      <w:r w:rsidRPr="00687B6C">
        <w:rPr>
          <w:rFonts w:cs="Arial"/>
          <w:b/>
          <w:i/>
          <w:color w:val="151515"/>
          <w:sz w:val="22"/>
          <w:szCs w:val="22"/>
        </w:rPr>
        <w:t>"</w:t>
      </w:r>
      <w:r w:rsidRPr="00687B6C">
        <w:rPr>
          <w:rFonts w:cs="Arial"/>
          <w:color w:val="151515"/>
          <w:spacing w:val="20"/>
          <w:sz w:val="22"/>
          <w:szCs w:val="22"/>
        </w:rPr>
        <w:t xml:space="preserve"> доо,</w:t>
      </w:r>
      <w:r w:rsidRPr="00687B6C">
        <w:rPr>
          <w:rFonts w:cs="Arial"/>
          <w:color w:val="262626"/>
          <w:sz w:val="22"/>
          <w:szCs w:val="22"/>
        </w:rPr>
        <w:t>Максима Горког 1, Кула,</w:t>
      </w:r>
      <w:r w:rsidRPr="00687B6C">
        <w:rPr>
          <w:rFonts w:cs="Arial"/>
          <w:color w:val="262626"/>
          <w:w w:val="104"/>
          <w:sz w:val="22"/>
          <w:szCs w:val="22"/>
        </w:rPr>
        <w:t xml:space="preserve"> </w:t>
      </w:r>
      <w:r w:rsidRPr="00687B6C">
        <w:rPr>
          <w:rFonts w:cs="Arial"/>
          <w:color w:val="262626"/>
          <w:sz w:val="22"/>
          <w:szCs w:val="22"/>
        </w:rPr>
        <w:t>конкурисао</w:t>
      </w:r>
      <w:r w:rsidRPr="00687B6C">
        <w:rPr>
          <w:rFonts w:cs="Arial"/>
          <w:color w:val="262626"/>
          <w:spacing w:val="34"/>
          <w:sz w:val="22"/>
          <w:szCs w:val="22"/>
        </w:rPr>
        <w:t xml:space="preserve"> </w:t>
      </w:r>
      <w:r w:rsidRPr="00687B6C">
        <w:rPr>
          <w:rFonts w:cs="Arial"/>
          <w:color w:val="262626"/>
          <w:sz w:val="22"/>
          <w:szCs w:val="22"/>
        </w:rPr>
        <w:t>је</w:t>
      </w:r>
      <w:r w:rsidRPr="00687B6C">
        <w:rPr>
          <w:rFonts w:cs="Arial"/>
          <w:color w:val="262626"/>
          <w:spacing w:val="50"/>
          <w:sz w:val="22"/>
          <w:szCs w:val="22"/>
        </w:rPr>
        <w:t xml:space="preserve"> </w:t>
      </w:r>
      <w:r w:rsidRPr="00687B6C">
        <w:rPr>
          <w:rFonts w:cs="Arial"/>
          <w:color w:val="262626"/>
          <w:sz w:val="22"/>
          <w:szCs w:val="22"/>
        </w:rPr>
        <w:t>са</w:t>
      </w:r>
      <w:r w:rsidRPr="00687B6C">
        <w:rPr>
          <w:rFonts w:cs="Arial"/>
          <w:color w:val="262626"/>
          <w:spacing w:val="48"/>
          <w:sz w:val="22"/>
          <w:szCs w:val="22"/>
        </w:rPr>
        <w:t xml:space="preserve"> </w:t>
      </w:r>
      <w:r w:rsidRPr="00687B6C">
        <w:rPr>
          <w:rFonts w:cs="Arial"/>
          <w:color w:val="262626"/>
          <w:sz w:val="22"/>
          <w:szCs w:val="22"/>
        </w:rPr>
        <w:t xml:space="preserve">пројектом </w:t>
      </w:r>
      <w:r w:rsidRPr="00687B6C">
        <w:rPr>
          <w:rFonts w:cs="Arial"/>
          <w:color w:val="151515"/>
          <w:sz w:val="22"/>
          <w:szCs w:val="22"/>
        </w:rPr>
        <w:t>" Градимо будућност</w:t>
      </w:r>
      <w:r w:rsidRPr="00687B6C">
        <w:rPr>
          <w:rFonts w:cs="Arial"/>
          <w:color w:val="151515"/>
          <w:spacing w:val="8"/>
          <w:sz w:val="22"/>
          <w:szCs w:val="22"/>
        </w:rPr>
        <w:t xml:space="preserve"> </w:t>
      </w:r>
      <w:r w:rsidRPr="00687B6C">
        <w:rPr>
          <w:rFonts w:cs="Arial"/>
          <w:color w:val="151515"/>
          <w:sz w:val="22"/>
          <w:szCs w:val="22"/>
        </w:rPr>
        <w:t xml:space="preserve">Врбаса </w:t>
      </w:r>
      <w:r w:rsidRPr="00687B6C">
        <w:rPr>
          <w:rFonts w:cs="Arial"/>
          <w:color w:val="262626"/>
          <w:spacing w:val="-5"/>
          <w:w w:val="130"/>
          <w:sz w:val="22"/>
          <w:szCs w:val="22"/>
        </w:rPr>
        <w:t>"</w:t>
      </w:r>
      <w:r w:rsidRPr="00687B6C">
        <w:rPr>
          <w:rFonts w:cs="Arial"/>
          <w:spacing w:val="-4"/>
          <w:w w:val="130"/>
          <w:sz w:val="22"/>
          <w:szCs w:val="22"/>
        </w:rPr>
        <w:t>.</w:t>
      </w:r>
      <w:r w:rsidRPr="00687B6C">
        <w:rPr>
          <w:rFonts w:cs="Arial"/>
          <w:spacing w:val="30"/>
          <w:w w:val="130"/>
          <w:sz w:val="22"/>
          <w:szCs w:val="22"/>
        </w:rPr>
        <w:t xml:space="preserve"> </w:t>
      </w:r>
      <w:r w:rsidRPr="00687B6C">
        <w:rPr>
          <w:rFonts w:cs="Arial"/>
          <w:color w:val="3D3D3D"/>
          <w:sz w:val="22"/>
          <w:szCs w:val="22"/>
        </w:rPr>
        <w:t xml:space="preserve">Укупна </w:t>
      </w:r>
      <w:r w:rsidRPr="00687B6C">
        <w:rPr>
          <w:rFonts w:cs="Arial"/>
          <w:color w:val="3D3D3D"/>
          <w:spacing w:val="11"/>
          <w:sz w:val="22"/>
          <w:szCs w:val="22"/>
        </w:rPr>
        <w:t xml:space="preserve"> </w:t>
      </w:r>
      <w:r w:rsidRPr="00687B6C">
        <w:rPr>
          <w:rFonts w:cs="Arial"/>
          <w:color w:val="262626"/>
          <w:sz w:val="22"/>
          <w:szCs w:val="22"/>
        </w:rPr>
        <w:t xml:space="preserve">вредност </w:t>
      </w:r>
      <w:r w:rsidRPr="00687B6C">
        <w:rPr>
          <w:rFonts w:cs="Arial"/>
          <w:color w:val="262626"/>
          <w:spacing w:val="51"/>
          <w:sz w:val="22"/>
          <w:szCs w:val="22"/>
        </w:rPr>
        <w:t xml:space="preserve"> </w:t>
      </w:r>
      <w:r w:rsidRPr="00687B6C">
        <w:rPr>
          <w:rFonts w:cs="Arial"/>
          <w:color w:val="151515"/>
          <w:spacing w:val="-2"/>
          <w:sz w:val="22"/>
          <w:szCs w:val="22"/>
        </w:rPr>
        <w:t>про</w:t>
      </w:r>
      <w:r w:rsidRPr="00687B6C">
        <w:rPr>
          <w:rFonts w:cs="Arial"/>
          <w:color w:val="3D3D3D"/>
          <w:spacing w:val="-2"/>
          <w:sz w:val="22"/>
          <w:szCs w:val="22"/>
        </w:rPr>
        <w:t>јекта</w:t>
      </w:r>
      <w:r w:rsidRPr="00687B6C">
        <w:rPr>
          <w:rFonts w:cs="Arial"/>
          <w:color w:val="3D3D3D"/>
          <w:sz w:val="22"/>
          <w:szCs w:val="22"/>
        </w:rPr>
        <w:t xml:space="preserve"> </w:t>
      </w:r>
      <w:r w:rsidRPr="00687B6C">
        <w:rPr>
          <w:rFonts w:cs="Arial"/>
          <w:color w:val="3D3D3D"/>
          <w:spacing w:val="3"/>
          <w:sz w:val="22"/>
          <w:szCs w:val="22"/>
        </w:rPr>
        <w:t xml:space="preserve"> </w:t>
      </w:r>
      <w:r w:rsidRPr="00687B6C">
        <w:rPr>
          <w:rFonts w:cs="Arial"/>
          <w:color w:val="262626"/>
          <w:sz w:val="22"/>
          <w:szCs w:val="22"/>
        </w:rPr>
        <w:t>је</w:t>
      </w:r>
      <w:r w:rsidRPr="00687B6C">
        <w:rPr>
          <w:rFonts w:cs="Arial"/>
          <w:color w:val="262626"/>
          <w:spacing w:val="21"/>
          <w:sz w:val="22"/>
          <w:szCs w:val="22"/>
        </w:rPr>
        <w:t xml:space="preserve"> </w:t>
      </w:r>
      <w:r w:rsidRPr="00687B6C">
        <w:rPr>
          <w:rFonts w:cs="Arial"/>
          <w:color w:val="262626"/>
          <w:sz w:val="22"/>
          <w:szCs w:val="22"/>
        </w:rPr>
        <w:t>2.000.000</w:t>
      </w:r>
      <w:r w:rsidRPr="00687B6C">
        <w:rPr>
          <w:rFonts w:cs="Arial"/>
          <w:color w:val="262626"/>
          <w:spacing w:val="-6"/>
          <w:sz w:val="22"/>
          <w:szCs w:val="22"/>
        </w:rPr>
        <w:t>,</w:t>
      </w:r>
      <w:r w:rsidRPr="00687B6C">
        <w:rPr>
          <w:rFonts w:cs="Arial"/>
          <w:color w:val="262626"/>
          <w:sz w:val="22"/>
          <w:szCs w:val="22"/>
        </w:rPr>
        <w:t>00</w:t>
      </w:r>
      <w:r w:rsidRPr="00687B6C">
        <w:rPr>
          <w:rFonts w:cs="Arial"/>
          <w:color w:val="262626"/>
          <w:spacing w:val="18"/>
          <w:sz w:val="22"/>
          <w:szCs w:val="22"/>
        </w:rPr>
        <w:t xml:space="preserve"> </w:t>
      </w:r>
      <w:r w:rsidRPr="00687B6C">
        <w:rPr>
          <w:rFonts w:cs="Arial"/>
          <w:color w:val="262626"/>
          <w:sz w:val="22"/>
          <w:szCs w:val="22"/>
        </w:rPr>
        <w:t>динара,</w:t>
      </w:r>
      <w:r w:rsidRPr="00687B6C">
        <w:rPr>
          <w:rFonts w:cs="Arial"/>
          <w:color w:val="262626"/>
          <w:spacing w:val="2"/>
          <w:sz w:val="22"/>
          <w:szCs w:val="22"/>
        </w:rPr>
        <w:t xml:space="preserve"> </w:t>
      </w:r>
      <w:r w:rsidRPr="00687B6C">
        <w:rPr>
          <w:rFonts w:cs="Arial"/>
          <w:color w:val="151515"/>
          <w:sz w:val="22"/>
          <w:szCs w:val="22"/>
        </w:rPr>
        <w:t>од</w:t>
      </w:r>
      <w:r w:rsidRPr="00687B6C">
        <w:rPr>
          <w:rFonts w:cs="Arial"/>
          <w:color w:val="151515"/>
          <w:spacing w:val="30"/>
          <w:sz w:val="22"/>
          <w:szCs w:val="22"/>
        </w:rPr>
        <w:t xml:space="preserve"> </w:t>
      </w:r>
      <w:r w:rsidRPr="00687B6C">
        <w:rPr>
          <w:rFonts w:cs="Arial"/>
          <w:color w:val="151515"/>
          <w:sz w:val="22"/>
          <w:szCs w:val="22"/>
        </w:rPr>
        <w:t>чега</w:t>
      </w:r>
      <w:r w:rsidRPr="00687B6C">
        <w:rPr>
          <w:rFonts w:cs="Arial"/>
          <w:color w:val="151515"/>
          <w:spacing w:val="38"/>
          <w:sz w:val="22"/>
          <w:szCs w:val="22"/>
        </w:rPr>
        <w:t xml:space="preserve"> </w:t>
      </w:r>
      <w:r w:rsidRPr="00687B6C">
        <w:rPr>
          <w:rFonts w:cs="Arial"/>
          <w:color w:val="262626"/>
          <w:sz w:val="22"/>
          <w:szCs w:val="22"/>
        </w:rPr>
        <w:t>су</w:t>
      </w:r>
      <w:r w:rsidRPr="00687B6C">
        <w:rPr>
          <w:rFonts w:cs="Arial"/>
          <w:color w:val="262626"/>
          <w:spacing w:val="25"/>
          <w:sz w:val="22"/>
          <w:szCs w:val="22"/>
        </w:rPr>
        <w:t xml:space="preserve"> 1.</w:t>
      </w:r>
      <w:r w:rsidRPr="00687B6C">
        <w:rPr>
          <w:rFonts w:cs="Arial"/>
          <w:color w:val="151515"/>
          <w:sz w:val="22"/>
          <w:szCs w:val="22"/>
        </w:rPr>
        <w:t>000</w:t>
      </w:r>
      <w:r w:rsidRPr="00687B6C">
        <w:rPr>
          <w:rFonts w:cs="Arial"/>
          <w:color w:val="595959"/>
          <w:spacing w:val="-15"/>
          <w:sz w:val="22"/>
          <w:szCs w:val="22"/>
        </w:rPr>
        <w:t>.</w:t>
      </w:r>
      <w:r w:rsidRPr="00687B6C">
        <w:rPr>
          <w:rFonts w:cs="Arial"/>
          <w:color w:val="262626"/>
          <w:sz w:val="22"/>
          <w:szCs w:val="22"/>
        </w:rPr>
        <w:t>000</w:t>
      </w:r>
      <w:r w:rsidRPr="00687B6C">
        <w:rPr>
          <w:rFonts w:cs="Arial"/>
          <w:color w:val="595959"/>
          <w:spacing w:val="-13"/>
          <w:sz w:val="22"/>
          <w:szCs w:val="22"/>
        </w:rPr>
        <w:t>,</w:t>
      </w:r>
      <w:r w:rsidRPr="00687B6C">
        <w:rPr>
          <w:rFonts w:cs="Arial"/>
          <w:color w:val="262626"/>
          <w:sz w:val="22"/>
          <w:szCs w:val="22"/>
        </w:rPr>
        <w:t xml:space="preserve">00 </w:t>
      </w:r>
      <w:r w:rsidRPr="00687B6C">
        <w:rPr>
          <w:rFonts w:cs="Arial"/>
          <w:color w:val="151515"/>
          <w:sz w:val="22"/>
          <w:szCs w:val="22"/>
        </w:rPr>
        <w:t>динара</w:t>
      </w:r>
      <w:r w:rsidRPr="00687B6C">
        <w:rPr>
          <w:rFonts w:cs="Arial"/>
          <w:color w:val="151515"/>
          <w:spacing w:val="43"/>
          <w:sz w:val="22"/>
          <w:szCs w:val="22"/>
        </w:rPr>
        <w:t xml:space="preserve"> </w:t>
      </w:r>
      <w:r w:rsidRPr="00687B6C">
        <w:rPr>
          <w:rFonts w:cs="Arial"/>
          <w:color w:val="262626"/>
          <w:sz w:val="22"/>
          <w:szCs w:val="22"/>
        </w:rPr>
        <w:t>средства</w:t>
      </w:r>
      <w:r w:rsidRPr="00687B6C">
        <w:rPr>
          <w:rFonts w:cs="Arial"/>
          <w:color w:val="262626"/>
          <w:spacing w:val="47"/>
          <w:sz w:val="22"/>
          <w:szCs w:val="22"/>
        </w:rPr>
        <w:t xml:space="preserve"> </w:t>
      </w:r>
      <w:r w:rsidRPr="00687B6C">
        <w:rPr>
          <w:rFonts w:cs="Arial"/>
          <w:color w:val="151515"/>
          <w:sz w:val="22"/>
          <w:szCs w:val="22"/>
        </w:rPr>
        <w:t>подносиоца</w:t>
      </w:r>
      <w:r w:rsidRPr="00687B6C">
        <w:rPr>
          <w:rFonts w:cs="Arial"/>
          <w:color w:val="151515"/>
          <w:spacing w:val="44"/>
          <w:sz w:val="22"/>
          <w:szCs w:val="22"/>
        </w:rPr>
        <w:t xml:space="preserve"> </w:t>
      </w:r>
      <w:r w:rsidRPr="00687B6C">
        <w:rPr>
          <w:rFonts w:cs="Arial"/>
          <w:color w:val="262626"/>
          <w:sz w:val="22"/>
          <w:szCs w:val="22"/>
        </w:rPr>
        <w:t>пријаве,</w:t>
      </w:r>
      <w:r w:rsidRPr="00687B6C">
        <w:rPr>
          <w:rFonts w:cs="Arial"/>
          <w:color w:val="262626"/>
          <w:spacing w:val="38"/>
          <w:sz w:val="22"/>
          <w:szCs w:val="22"/>
        </w:rPr>
        <w:t xml:space="preserve"> </w:t>
      </w:r>
      <w:r w:rsidRPr="00687B6C">
        <w:rPr>
          <w:rFonts w:cs="Arial"/>
          <w:color w:val="262626"/>
          <w:sz w:val="22"/>
          <w:szCs w:val="22"/>
        </w:rPr>
        <w:t>а 1.000.000,00</w:t>
      </w:r>
      <w:r w:rsidRPr="00687B6C">
        <w:rPr>
          <w:rFonts w:cs="Arial"/>
          <w:color w:val="262626"/>
          <w:spacing w:val="42"/>
          <w:sz w:val="22"/>
          <w:szCs w:val="22"/>
        </w:rPr>
        <w:t xml:space="preserve"> </w:t>
      </w:r>
      <w:r w:rsidRPr="00687B6C">
        <w:rPr>
          <w:rFonts w:cs="Arial"/>
          <w:color w:val="262626"/>
          <w:sz w:val="22"/>
          <w:szCs w:val="22"/>
        </w:rPr>
        <w:t>динара</w:t>
      </w:r>
      <w:r w:rsidRPr="00687B6C">
        <w:rPr>
          <w:rFonts w:cs="Arial"/>
          <w:color w:val="262626"/>
          <w:w w:val="99"/>
          <w:sz w:val="22"/>
          <w:szCs w:val="22"/>
        </w:rPr>
        <w:t xml:space="preserve"> </w:t>
      </w:r>
      <w:r w:rsidRPr="00687B6C">
        <w:rPr>
          <w:rFonts w:cs="Arial"/>
          <w:color w:val="262626"/>
          <w:sz w:val="22"/>
          <w:szCs w:val="22"/>
        </w:rPr>
        <w:t>средства</w:t>
      </w:r>
      <w:r w:rsidRPr="00687B6C">
        <w:rPr>
          <w:rFonts w:cs="Arial"/>
          <w:color w:val="262626"/>
          <w:spacing w:val="49"/>
          <w:sz w:val="22"/>
          <w:szCs w:val="22"/>
        </w:rPr>
        <w:t xml:space="preserve"> </w:t>
      </w:r>
      <w:r w:rsidRPr="00687B6C">
        <w:rPr>
          <w:rFonts w:cs="Arial"/>
          <w:color w:val="262626"/>
          <w:sz w:val="22"/>
          <w:szCs w:val="22"/>
        </w:rPr>
        <w:t>за</w:t>
      </w:r>
      <w:r w:rsidRPr="00687B6C">
        <w:rPr>
          <w:rFonts w:cs="Arial"/>
          <w:color w:val="262626"/>
          <w:spacing w:val="47"/>
          <w:sz w:val="22"/>
          <w:szCs w:val="22"/>
        </w:rPr>
        <w:t xml:space="preserve"> </w:t>
      </w:r>
      <w:r w:rsidRPr="00687B6C">
        <w:rPr>
          <w:rFonts w:cs="Arial"/>
          <w:color w:val="262626"/>
          <w:sz w:val="22"/>
          <w:szCs w:val="22"/>
        </w:rPr>
        <w:t>која</w:t>
      </w:r>
      <w:r w:rsidRPr="00687B6C">
        <w:rPr>
          <w:rFonts w:cs="Arial"/>
          <w:color w:val="262626"/>
          <w:spacing w:val="40"/>
          <w:sz w:val="22"/>
          <w:szCs w:val="22"/>
        </w:rPr>
        <w:t xml:space="preserve"> </w:t>
      </w:r>
      <w:r w:rsidRPr="00687B6C">
        <w:rPr>
          <w:rFonts w:cs="Arial"/>
          <w:color w:val="262626"/>
          <w:sz w:val="22"/>
          <w:szCs w:val="22"/>
        </w:rPr>
        <w:t>се</w:t>
      </w:r>
      <w:r w:rsidRPr="00687B6C">
        <w:rPr>
          <w:rFonts w:cs="Arial"/>
          <w:color w:val="262626"/>
          <w:spacing w:val="34"/>
          <w:sz w:val="22"/>
          <w:szCs w:val="22"/>
        </w:rPr>
        <w:t xml:space="preserve"> </w:t>
      </w:r>
      <w:r w:rsidRPr="00687B6C">
        <w:rPr>
          <w:rFonts w:cs="Arial"/>
          <w:color w:val="262626"/>
          <w:sz w:val="22"/>
          <w:szCs w:val="22"/>
        </w:rPr>
        <w:t>аплицира</w:t>
      </w:r>
      <w:r w:rsidRPr="00687B6C">
        <w:rPr>
          <w:rFonts w:cs="Arial"/>
          <w:color w:val="262626"/>
          <w:spacing w:val="7"/>
          <w:sz w:val="22"/>
          <w:szCs w:val="22"/>
        </w:rPr>
        <w:t xml:space="preserve"> </w:t>
      </w:r>
      <w:r w:rsidRPr="00687B6C">
        <w:rPr>
          <w:rFonts w:cs="Arial"/>
          <w:color w:val="151515"/>
          <w:sz w:val="22"/>
          <w:szCs w:val="22"/>
        </w:rPr>
        <w:t>из</w:t>
      </w:r>
      <w:r w:rsidRPr="00687B6C">
        <w:rPr>
          <w:rFonts w:cs="Arial"/>
          <w:color w:val="151515"/>
          <w:spacing w:val="38"/>
          <w:sz w:val="22"/>
          <w:szCs w:val="22"/>
        </w:rPr>
        <w:t xml:space="preserve"> </w:t>
      </w:r>
      <w:r w:rsidRPr="00687B6C">
        <w:rPr>
          <w:rFonts w:cs="Arial"/>
          <w:color w:val="262626"/>
          <w:sz w:val="22"/>
          <w:szCs w:val="22"/>
        </w:rPr>
        <w:t>буџета</w:t>
      </w:r>
      <w:r w:rsidRPr="00687B6C">
        <w:rPr>
          <w:rFonts w:cs="Arial"/>
          <w:color w:val="262626"/>
          <w:spacing w:val="34"/>
          <w:sz w:val="22"/>
          <w:szCs w:val="22"/>
        </w:rPr>
        <w:t xml:space="preserve"> </w:t>
      </w:r>
      <w:r w:rsidRPr="00687B6C">
        <w:rPr>
          <w:rFonts w:cs="Arial"/>
          <w:color w:val="3D3D3D"/>
          <w:sz w:val="22"/>
          <w:szCs w:val="22"/>
        </w:rPr>
        <w:t>јед</w:t>
      </w:r>
      <w:r w:rsidRPr="00687B6C">
        <w:rPr>
          <w:rFonts w:cs="Arial"/>
          <w:color w:val="151515"/>
          <w:spacing w:val="1"/>
          <w:sz w:val="22"/>
          <w:szCs w:val="22"/>
        </w:rPr>
        <w:t>иниц</w:t>
      </w:r>
      <w:r w:rsidRPr="00687B6C">
        <w:rPr>
          <w:rFonts w:cs="Arial"/>
          <w:color w:val="3D3D3D"/>
          <w:sz w:val="22"/>
          <w:szCs w:val="22"/>
        </w:rPr>
        <w:t>е</w:t>
      </w:r>
      <w:r w:rsidRPr="00687B6C">
        <w:rPr>
          <w:rFonts w:cs="Arial"/>
          <w:color w:val="3D3D3D"/>
          <w:spacing w:val="33"/>
          <w:sz w:val="22"/>
          <w:szCs w:val="22"/>
        </w:rPr>
        <w:t xml:space="preserve"> </w:t>
      </w:r>
      <w:r w:rsidRPr="00687B6C">
        <w:rPr>
          <w:rFonts w:cs="Arial"/>
          <w:color w:val="151515"/>
          <w:spacing w:val="1"/>
          <w:sz w:val="22"/>
          <w:szCs w:val="22"/>
        </w:rPr>
        <w:t>лок</w:t>
      </w:r>
      <w:r w:rsidRPr="00687B6C">
        <w:rPr>
          <w:rFonts w:cs="Arial"/>
          <w:color w:val="3D3D3D"/>
          <w:spacing w:val="1"/>
          <w:sz w:val="22"/>
          <w:szCs w:val="22"/>
        </w:rPr>
        <w:t>а</w:t>
      </w:r>
      <w:r w:rsidRPr="00687B6C">
        <w:rPr>
          <w:rFonts w:cs="Arial"/>
          <w:color w:val="151515"/>
          <w:sz w:val="22"/>
          <w:szCs w:val="22"/>
        </w:rPr>
        <w:t>лне</w:t>
      </w:r>
      <w:r w:rsidRPr="00687B6C">
        <w:rPr>
          <w:rFonts w:cs="Arial"/>
          <w:color w:val="151515"/>
          <w:spacing w:val="46"/>
          <w:sz w:val="22"/>
          <w:szCs w:val="22"/>
        </w:rPr>
        <w:t xml:space="preserve"> </w:t>
      </w:r>
      <w:r w:rsidRPr="00687B6C">
        <w:rPr>
          <w:rFonts w:cs="Arial"/>
          <w:color w:val="262626"/>
          <w:sz w:val="22"/>
          <w:szCs w:val="22"/>
        </w:rPr>
        <w:t xml:space="preserve">самоуправе. </w:t>
      </w:r>
    </w:p>
    <w:p w:rsidR="00687B6C" w:rsidRPr="00687B6C" w:rsidRDefault="00687B6C" w:rsidP="00687B6C">
      <w:pPr>
        <w:pStyle w:val="BodyText"/>
        <w:tabs>
          <w:tab w:val="left" w:pos="880"/>
        </w:tabs>
        <w:ind w:left="519"/>
        <w:jc w:val="both"/>
        <w:rPr>
          <w:rFonts w:cs="Arial"/>
          <w:color w:val="181818"/>
          <w:sz w:val="22"/>
          <w:szCs w:val="22"/>
        </w:rPr>
      </w:pPr>
    </w:p>
    <w:p w:rsidR="00687B6C" w:rsidRPr="00687B6C" w:rsidRDefault="00687B6C" w:rsidP="00687B6C">
      <w:pPr>
        <w:pStyle w:val="NormalWeb"/>
        <w:ind w:left="567"/>
        <w:jc w:val="both"/>
        <w:rPr>
          <w:rFonts w:ascii="Arial" w:hAnsi="Arial" w:cs="Arial"/>
          <w:spacing w:val="-4"/>
          <w:sz w:val="22"/>
          <w:szCs w:val="22"/>
          <w:lang w:val="ru-RU"/>
        </w:rPr>
      </w:pPr>
      <w:r w:rsidRPr="00687B6C">
        <w:rPr>
          <w:rFonts w:ascii="Arial" w:hAnsi="Arial" w:cs="Arial"/>
          <w:sz w:val="22"/>
          <w:szCs w:val="22"/>
          <w:lang w:val="ru-RU"/>
        </w:rPr>
        <w:t>Н</w:t>
      </w:r>
      <w:r w:rsidRPr="00687B6C">
        <w:rPr>
          <w:rFonts w:ascii="Arial" w:hAnsi="Arial" w:cs="Arial"/>
          <w:color w:val="222222"/>
          <w:sz w:val="22"/>
          <w:szCs w:val="22"/>
          <w:lang w:val="sr-Cyrl-CS"/>
        </w:rPr>
        <w:t xml:space="preserve">аведени </w:t>
      </w:r>
      <w:r w:rsidRPr="00687B6C">
        <w:rPr>
          <w:rFonts w:ascii="Arial" w:hAnsi="Arial" w:cs="Arial"/>
          <w:color w:val="222222"/>
          <w:sz w:val="22"/>
          <w:szCs w:val="22"/>
        </w:rPr>
        <w:t xml:space="preserve">пројекат </w:t>
      </w:r>
      <w:r w:rsidRPr="00687B6C">
        <w:rPr>
          <w:rFonts w:ascii="Arial" w:hAnsi="Arial" w:cs="Arial"/>
          <w:color w:val="222222"/>
          <w:sz w:val="22"/>
          <w:szCs w:val="22"/>
          <w:lang w:val="sr-Cyrl-CS"/>
        </w:rPr>
        <w:t xml:space="preserve">је </w:t>
      </w:r>
      <w:r w:rsidRPr="00687B6C">
        <w:rPr>
          <w:rFonts w:ascii="Arial" w:hAnsi="Arial" w:cs="Arial"/>
          <w:color w:val="222222"/>
          <w:sz w:val="22"/>
          <w:szCs w:val="22"/>
        </w:rPr>
        <w:t xml:space="preserve">у складу са наменом средстава из Јавног позива </w:t>
      </w:r>
      <w:r w:rsidRPr="00687B6C">
        <w:rPr>
          <w:rFonts w:ascii="Arial" w:hAnsi="Arial" w:cs="Arial"/>
          <w:bCs/>
          <w:sz w:val="22"/>
          <w:szCs w:val="22"/>
          <w:lang w:val="sr-Cyrl-CS"/>
        </w:rPr>
        <w:t>за учешће на Конкурсу за суфинансирање пројеката производње медијских садржаја из области јавног информисања у 2022. години</w:t>
      </w:r>
      <w:r w:rsidRPr="00687B6C">
        <w:rPr>
          <w:rFonts w:ascii="Arial" w:hAnsi="Arial" w:cs="Arial"/>
          <w:color w:val="222222"/>
          <w:sz w:val="22"/>
          <w:szCs w:val="22"/>
        </w:rPr>
        <w:t xml:space="preserve"> ( у даљем тексту: Јавни позив) и у складу </w:t>
      </w:r>
      <w:r w:rsidRPr="00687B6C">
        <w:rPr>
          <w:rFonts w:ascii="Arial" w:hAnsi="Arial" w:cs="Arial"/>
          <w:color w:val="222222"/>
          <w:sz w:val="22"/>
          <w:szCs w:val="22"/>
          <w:lang w:val="sr-Cyrl-CS"/>
        </w:rPr>
        <w:t xml:space="preserve">је </w:t>
      </w:r>
      <w:r w:rsidRPr="00687B6C">
        <w:rPr>
          <w:rFonts w:ascii="Arial" w:hAnsi="Arial" w:cs="Arial"/>
          <w:color w:val="222222"/>
          <w:sz w:val="22"/>
          <w:szCs w:val="22"/>
        </w:rPr>
        <w:t>са критеријумима из члана 18. ст</w:t>
      </w:r>
      <w:r w:rsidRPr="00687B6C">
        <w:rPr>
          <w:rFonts w:ascii="Arial" w:hAnsi="Arial" w:cs="Arial"/>
          <w:color w:val="222222"/>
          <w:sz w:val="22"/>
          <w:szCs w:val="22"/>
          <w:lang w:val="sr-Cyrl-CS"/>
        </w:rPr>
        <w:t>ав</w:t>
      </w:r>
      <w:r w:rsidRPr="00687B6C">
        <w:rPr>
          <w:rFonts w:ascii="Arial" w:hAnsi="Arial" w:cs="Arial"/>
          <w:color w:val="222222"/>
          <w:sz w:val="22"/>
          <w:szCs w:val="22"/>
        </w:rPr>
        <w:t xml:space="preserve"> 1. и 2. Правилника и то</w:t>
      </w:r>
      <w:r w:rsidRPr="00687B6C">
        <w:rPr>
          <w:rFonts w:ascii="Arial" w:hAnsi="Arial" w:cs="Arial"/>
          <w:color w:val="222222"/>
          <w:sz w:val="22"/>
          <w:szCs w:val="22"/>
          <w:lang w:val="sr-Cyrl-CS"/>
        </w:rPr>
        <w:t xml:space="preserve">: </w:t>
      </w:r>
      <w:r w:rsidRPr="00687B6C">
        <w:rPr>
          <w:rFonts w:ascii="Arial" w:hAnsi="Arial" w:cs="Arial"/>
          <w:color w:val="222222"/>
          <w:sz w:val="22"/>
          <w:szCs w:val="22"/>
        </w:rPr>
        <w:t>мер</w:t>
      </w:r>
      <w:r w:rsidRPr="00687B6C">
        <w:rPr>
          <w:rFonts w:ascii="Arial" w:hAnsi="Arial" w:cs="Arial"/>
          <w:color w:val="222222"/>
          <w:sz w:val="22"/>
          <w:szCs w:val="22"/>
          <w:lang w:val="sr-Cyrl-CS"/>
        </w:rPr>
        <w:t xml:space="preserve">ом </w:t>
      </w:r>
      <w:r w:rsidRPr="00687B6C">
        <w:rPr>
          <w:rFonts w:ascii="Arial" w:hAnsi="Arial" w:cs="Arial"/>
          <w:color w:val="222222"/>
          <w:sz w:val="22"/>
          <w:szCs w:val="22"/>
        </w:rPr>
        <w:t>у којој је пројектна активност подобна да оствари јавни интерес у области јавног информисања и мер</w:t>
      </w:r>
      <w:r w:rsidRPr="00687B6C">
        <w:rPr>
          <w:rFonts w:ascii="Arial" w:hAnsi="Arial" w:cs="Arial"/>
          <w:color w:val="222222"/>
          <w:sz w:val="22"/>
          <w:szCs w:val="22"/>
          <w:lang w:val="sr-Cyrl-CS"/>
        </w:rPr>
        <w:t>ом</w:t>
      </w:r>
      <w:r w:rsidRPr="00687B6C">
        <w:rPr>
          <w:rFonts w:ascii="Arial" w:hAnsi="Arial" w:cs="Arial"/>
          <w:color w:val="222222"/>
          <w:sz w:val="22"/>
          <w:szCs w:val="22"/>
        </w:rPr>
        <w:t xml:space="preserve"> пружања веће гаранције привржености професионалним и етичким медијским стандардима.</w:t>
      </w:r>
    </w:p>
    <w:p w:rsidR="00687B6C" w:rsidRPr="00687B6C" w:rsidRDefault="00687B6C" w:rsidP="00687B6C">
      <w:pPr>
        <w:pStyle w:val="NormalWeb"/>
        <w:ind w:left="567"/>
        <w:jc w:val="both"/>
        <w:rPr>
          <w:rFonts w:ascii="Arial" w:hAnsi="Arial" w:cs="Arial"/>
          <w:spacing w:val="-4"/>
          <w:sz w:val="22"/>
          <w:szCs w:val="22"/>
          <w:lang w:val="ru-RU"/>
        </w:rPr>
      </w:pPr>
      <w:r w:rsidRPr="00687B6C">
        <w:rPr>
          <w:rFonts w:ascii="Arial" w:hAnsi="Arial" w:cs="Arial"/>
          <w:color w:val="222222"/>
          <w:sz w:val="22"/>
          <w:szCs w:val="22"/>
          <w:lang w:val="sr-Cyrl-CS"/>
        </w:rPr>
        <w:t>У оквиру мере</w:t>
      </w:r>
      <w:r w:rsidRPr="00687B6C">
        <w:rPr>
          <w:rFonts w:ascii="Arial" w:hAnsi="Arial" w:cs="Arial"/>
          <w:spacing w:val="-4"/>
          <w:sz w:val="22"/>
          <w:szCs w:val="22"/>
          <w:lang w:val="ru-RU"/>
        </w:rPr>
        <w:t xml:space="preserve"> у којој је предложена пројектна активност подобна да оствари јавни интерес у области јавног информисања</w:t>
      </w:r>
      <w:r w:rsidRPr="00687B6C">
        <w:rPr>
          <w:rFonts w:ascii="Arial" w:hAnsi="Arial" w:cs="Arial"/>
          <w:spacing w:val="-4"/>
          <w:sz w:val="22"/>
          <w:szCs w:val="22"/>
        </w:rPr>
        <w:t>,</w:t>
      </w:r>
      <w:r w:rsidRPr="00687B6C">
        <w:rPr>
          <w:rFonts w:ascii="Arial" w:hAnsi="Arial" w:cs="Arial"/>
          <w:color w:val="222222"/>
          <w:sz w:val="22"/>
          <w:szCs w:val="22"/>
          <w:lang w:val="sr-Cyrl-CS"/>
        </w:rPr>
        <w:t xml:space="preserve"> посебну вредност пројекту </w:t>
      </w:r>
      <w:r>
        <w:rPr>
          <w:rFonts w:ascii="Arial" w:hAnsi="Arial" w:cs="Arial"/>
          <w:color w:val="222222"/>
          <w:sz w:val="22"/>
          <w:szCs w:val="22"/>
          <w:lang w:val="sr-Cyrl-CS"/>
        </w:rPr>
        <w:t xml:space="preserve">даје </w:t>
      </w:r>
      <w:r w:rsidRPr="008066CD">
        <w:rPr>
          <w:rFonts w:ascii="Arial" w:hAnsi="Arial" w:cs="Arial"/>
          <w:sz w:val="22"/>
          <w:szCs w:val="22"/>
          <w:lang w:val="ru-RU"/>
        </w:rPr>
        <w:t>висок степен утицаја на квалитет инфоримсања циљне групе (став 1.тачка 2. алинеја 2.)</w:t>
      </w:r>
      <w:r w:rsidR="005504FF">
        <w:rPr>
          <w:rFonts w:ascii="Arial" w:hAnsi="Arial" w:cs="Arial"/>
          <w:sz w:val="22"/>
          <w:szCs w:val="22"/>
        </w:rPr>
        <w:t xml:space="preserve"> </w:t>
      </w:r>
      <w:r w:rsidR="005504FF">
        <w:rPr>
          <w:rFonts w:ascii="Arial" w:hAnsi="Arial" w:cs="Arial"/>
          <w:sz w:val="22"/>
          <w:szCs w:val="22"/>
        </w:rPr>
        <w:lastRenderedPageBreak/>
        <w:t>Правилника</w:t>
      </w:r>
      <w:r w:rsidRPr="008066CD">
        <w:rPr>
          <w:rFonts w:ascii="Arial" w:hAnsi="Arial" w:cs="Arial"/>
          <w:sz w:val="22"/>
          <w:szCs w:val="22"/>
        </w:rPr>
        <w:t>. У пројекту се уочава мерљивост индикатора који омогућавају праћење реализације пројекта</w:t>
      </w:r>
      <w:r w:rsidRPr="008066CD">
        <w:rPr>
          <w:rFonts w:ascii="Arial" w:hAnsi="Arial" w:cs="Arial"/>
          <w:color w:val="262626"/>
          <w:spacing w:val="15"/>
          <w:sz w:val="22"/>
          <w:szCs w:val="22"/>
        </w:rPr>
        <w:t>.(</w:t>
      </w:r>
      <w:r w:rsidRPr="008066CD">
        <w:rPr>
          <w:rFonts w:ascii="Arial" w:hAnsi="Arial" w:cs="Arial"/>
          <w:color w:val="262626"/>
          <w:sz w:val="22"/>
          <w:szCs w:val="22"/>
        </w:rPr>
        <w:t>став 1. тачка 2.алинеја 3). Комисија</w:t>
      </w:r>
      <w:r w:rsidRPr="008066CD">
        <w:rPr>
          <w:rFonts w:ascii="Arial" w:hAnsi="Arial" w:cs="Arial"/>
          <w:color w:val="262626"/>
          <w:spacing w:val="45"/>
          <w:sz w:val="22"/>
          <w:szCs w:val="22"/>
        </w:rPr>
        <w:t xml:space="preserve"> </w:t>
      </w:r>
      <w:r w:rsidRPr="008066CD">
        <w:rPr>
          <w:rFonts w:ascii="Arial" w:hAnsi="Arial" w:cs="Arial"/>
          <w:color w:val="262626"/>
          <w:sz w:val="22"/>
          <w:szCs w:val="22"/>
        </w:rPr>
        <w:t>сматра</w:t>
      </w:r>
      <w:r w:rsidRPr="008066CD">
        <w:rPr>
          <w:rFonts w:ascii="Arial" w:hAnsi="Arial" w:cs="Arial"/>
          <w:color w:val="262626"/>
          <w:spacing w:val="46"/>
          <w:sz w:val="22"/>
          <w:szCs w:val="22"/>
        </w:rPr>
        <w:t xml:space="preserve"> </w:t>
      </w:r>
      <w:r>
        <w:rPr>
          <w:rFonts w:ascii="Arial" w:hAnsi="Arial" w:cs="Arial"/>
          <w:color w:val="262626"/>
          <w:spacing w:val="46"/>
          <w:sz w:val="22"/>
          <w:szCs w:val="22"/>
        </w:rPr>
        <w:t xml:space="preserve">и </w:t>
      </w:r>
      <w:r w:rsidRPr="008066CD">
        <w:rPr>
          <w:rFonts w:ascii="Arial" w:hAnsi="Arial" w:cs="Arial"/>
          <w:color w:val="262626"/>
          <w:sz w:val="22"/>
          <w:szCs w:val="22"/>
        </w:rPr>
        <w:t>да</w:t>
      </w:r>
      <w:r w:rsidRPr="008066CD">
        <w:rPr>
          <w:rFonts w:ascii="Arial" w:hAnsi="Arial" w:cs="Arial"/>
          <w:sz w:val="22"/>
          <w:szCs w:val="22"/>
        </w:rPr>
        <w:t xml:space="preserve"> посебну вредност пројекту</w:t>
      </w:r>
      <w:r w:rsidRPr="008066CD">
        <w:rPr>
          <w:rFonts w:ascii="Arial" w:hAnsi="Arial" w:cs="Arial"/>
          <w:color w:val="262626"/>
          <w:spacing w:val="28"/>
          <w:sz w:val="22"/>
          <w:szCs w:val="22"/>
        </w:rPr>
        <w:t xml:space="preserve"> </w:t>
      </w:r>
      <w:r w:rsidRPr="008066CD">
        <w:rPr>
          <w:rFonts w:ascii="Arial" w:hAnsi="Arial" w:cs="Arial"/>
          <w:color w:val="3D3D3D"/>
          <w:spacing w:val="28"/>
          <w:w w:val="101"/>
          <w:sz w:val="22"/>
          <w:szCs w:val="22"/>
        </w:rPr>
        <w:t xml:space="preserve"> </w:t>
      </w:r>
      <w:r w:rsidRPr="008066CD">
        <w:rPr>
          <w:rFonts w:ascii="Arial" w:hAnsi="Arial" w:cs="Arial"/>
          <w:color w:val="151515"/>
          <w:sz w:val="22"/>
          <w:szCs w:val="22"/>
        </w:rPr>
        <w:t xml:space="preserve"> „Градимо будућност</w:t>
      </w:r>
      <w:r w:rsidRPr="008066CD">
        <w:rPr>
          <w:rFonts w:ascii="Arial" w:hAnsi="Arial" w:cs="Arial"/>
          <w:color w:val="151515"/>
          <w:spacing w:val="8"/>
          <w:sz w:val="22"/>
          <w:szCs w:val="22"/>
        </w:rPr>
        <w:t xml:space="preserve"> </w:t>
      </w:r>
      <w:r w:rsidRPr="008066CD">
        <w:rPr>
          <w:rFonts w:ascii="Arial" w:hAnsi="Arial" w:cs="Arial"/>
          <w:color w:val="151515"/>
          <w:sz w:val="22"/>
          <w:szCs w:val="22"/>
        </w:rPr>
        <w:t>Врбаса</w:t>
      </w:r>
      <w:r w:rsidRPr="008066CD">
        <w:rPr>
          <w:rFonts w:ascii="Arial" w:hAnsi="Arial" w:cs="Arial"/>
          <w:color w:val="262626"/>
          <w:sz w:val="22"/>
          <w:szCs w:val="22"/>
        </w:rPr>
        <w:t>"</w:t>
      </w:r>
      <w:r>
        <w:rPr>
          <w:rFonts w:ascii="Arial" w:hAnsi="Arial" w:cs="Arial"/>
          <w:sz w:val="22"/>
          <w:szCs w:val="22"/>
        </w:rPr>
        <w:t xml:space="preserve"> </w:t>
      </w:r>
      <w:r w:rsidRPr="008066CD">
        <w:rPr>
          <w:rFonts w:ascii="Arial" w:hAnsi="Arial" w:cs="Arial"/>
          <w:sz w:val="22"/>
          <w:szCs w:val="22"/>
        </w:rPr>
        <w:t xml:space="preserve">даје инсистирање на подизању и промовисању развојних шанси Врбаса, унапређивању поверења и сарадње између локалне самоуправе и грађана и побољшању комунакције између грађана и локалне </w:t>
      </w:r>
      <w:r w:rsidR="005504FF" w:rsidRPr="008066CD">
        <w:rPr>
          <w:rFonts w:ascii="Arial" w:hAnsi="Arial" w:cs="Arial"/>
          <w:sz w:val="22"/>
          <w:szCs w:val="22"/>
        </w:rPr>
        <w:t>власти</w:t>
      </w:r>
      <w:r w:rsidRPr="00687B6C">
        <w:rPr>
          <w:rFonts w:ascii="Arial" w:hAnsi="Arial" w:cs="Arial"/>
          <w:spacing w:val="-4"/>
          <w:sz w:val="22"/>
          <w:szCs w:val="22"/>
          <w:lang w:val="ru-RU"/>
        </w:rPr>
        <w:t xml:space="preserve">.   </w:t>
      </w:r>
    </w:p>
    <w:p w:rsidR="00687B6C" w:rsidRPr="00687B6C" w:rsidRDefault="00687B6C" w:rsidP="00687B6C">
      <w:pPr>
        <w:pStyle w:val="NormalWeb"/>
        <w:ind w:left="567"/>
        <w:jc w:val="both"/>
        <w:rPr>
          <w:rFonts w:ascii="Arial" w:hAnsi="Arial" w:cs="Arial"/>
          <w:color w:val="222222"/>
          <w:sz w:val="22"/>
          <w:szCs w:val="22"/>
          <w:lang w:val="sr-Cyrl-CS"/>
        </w:rPr>
      </w:pPr>
      <w:r w:rsidRPr="00687B6C">
        <w:rPr>
          <w:rFonts w:ascii="Arial" w:hAnsi="Arial" w:cs="Arial"/>
          <w:spacing w:val="-4"/>
          <w:sz w:val="22"/>
          <w:szCs w:val="22"/>
          <w:lang w:val="ru-RU"/>
        </w:rPr>
        <w:t>П</w:t>
      </w:r>
      <w:r w:rsidRPr="00687B6C">
        <w:rPr>
          <w:rFonts w:ascii="Arial" w:hAnsi="Arial" w:cs="Arial"/>
          <w:color w:val="222222"/>
          <w:sz w:val="22"/>
          <w:szCs w:val="22"/>
          <w:lang w:val="sr-Cyrl-CS"/>
        </w:rPr>
        <w:t xml:space="preserve">редложене пројектне активности доприносе </w:t>
      </w:r>
      <w:r w:rsidRPr="00687B6C">
        <w:rPr>
          <w:rFonts w:ascii="Arial" w:hAnsi="Arial" w:cs="Arial"/>
          <w:color w:val="222222"/>
          <w:sz w:val="22"/>
          <w:szCs w:val="22"/>
        </w:rPr>
        <w:t>развоју медијског </w:t>
      </w:r>
      <w:r w:rsidRPr="00687B6C">
        <w:rPr>
          <w:rFonts w:ascii="Arial" w:hAnsi="Arial" w:cs="Arial"/>
          <w:color w:val="222222"/>
          <w:sz w:val="22"/>
          <w:szCs w:val="22"/>
          <w:lang w:val="sr-Cyrl-CS"/>
        </w:rPr>
        <w:t>п</w:t>
      </w:r>
      <w:r w:rsidRPr="00687B6C">
        <w:rPr>
          <w:rFonts w:ascii="Arial" w:hAnsi="Arial" w:cs="Arial"/>
          <w:color w:val="222222"/>
          <w:sz w:val="22"/>
          <w:szCs w:val="22"/>
        </w:rPr>
        <w:t>лурализма, развоју људских права и истинитом, непристрасном,  правовременом и потпуном информисању</w:t>
      </w:r>
      <w:r w:rsidRPr="00687B6C">
        <w:rPr>
          <w:rFonts w:ascii="Arial" w:hAnsi="Arial" w:cs="Arial"/>
          <w:color w:val="222222"/>
          <w:sz w:val="22"/>
          <w:szCs w:val="22"/>
          <w:lang w:val="sr-Cyrl-CS"/>
        </w:rPr>
        <w:t xml:space="preserve"> грађана, односно подесне су да остваре јавни интерес у области јавног информисања дефинисан чланом 15. Закона о јавном информисању и медијима (у даљем тексту: Закон). </w:t>
      </w:r>
    </w:p>
    <w:p w:rsidR="00687B6C" w:rsidRPr="00687B6C" w:rsidRDefault="00687B6C" w:rsidP="00687B6C">
      <w:pPr>
        <w:pStyle w:val="BodyText"/>
        <w:tabs>
          <w:tab w:val="left" w:pos="880"/>
        </w:tabs>
        <w:ind w:left="519"/>
        <w:jc w:val="both"/>
        <w:rPr>
          <w:rFonts w:cs="Arial"/>
          <w:color w:val="181818"/>
          <w:sz w:val="22"/>
          <w:szCs w:val="22"/>
        </w:rPr>
      </w:pPr>
      <w:r w:rsidRPr="00687B6C">
        <w:rPr>
          <w:rFonts w:cs="Arial"/>
          <w:color w:val="222222"/>
          <w:sz w:val="22"/>
          <w:szCs w:val="22"/>
          <w:lang w:val="sr-Cyrl-CS"/>
        </w:rPr>
        <w:t xml:space="preserve">У складу са чланом 18. став </w:t>
      </w:r>
      <w:r w:rsidRPr="00687B6C">
        <w:rPr>
          <w:rFonts w:cs="Arial"/>
          <w:color w:val="222222"/>
          <w:sz w:val="22"/>
          <w:szCs w:val="22"/>
        </w:rPr>
        <w:t>1</w:t>
      </w:r>
      <w:r w:rsidRPr="00687B6C">
        <w:rPr>
          <w:rFonts w:cs="Arial"/>
          <w:color w:val="222222"/>
          <w:sz w:val="22"/>
          <w:szCs w:val="22"/>
          <w:lang w:val="sr-Cyrl-CS"/>
        </w:rPr>
        <w:t xml:space="preserve">. тачка 4. алинеја 2. Правилника, ценећи буџет и оправданост трошкова пројекта, </w:t>
      </w:r>
      <w:r w:rsidRPr="00687B6C">
        <w:rPr>
          <w:rFonts w:cs="Arial"/>
          <w:color w:val="222222"/>
          <w:sz w:val="22"/>
          <w:szCs w:val="22"/>
        </w:rPr>
        <w:t>предл</w:t>
      </w:r>
      <w:r w:rsidRPr="00687B6C">
        <w:rPr>
          <w:rFonts w:cs="Arial"/>
          <w:color w:val="222222"/>
          <w:sz w:val="22"/>
          <w:szCs w:val="22"/>
          <w:lang w:val="sr-Cyrl-CS"/>
        </w:rPr>
        <w:t xml:space="preserve">ог је да се пројекат не подржи у захтеваном износу од </w:t>
      </w:r>
      <w:r w:rsidRPr="00687B6C">
        <w:rPr>
          <w:rFonts w:cs="Arial"/>
          <w:sz w:val="22"/>
          <w:szCs w:val="22"/>
          <w:lang w:val="sr-Cyrl-CS"/>
        </w:rPr>
        <w:t xml:space="preserve">1.000.000,00 динара, </w:t>
      </w:r>
      <w:r w:rsidRPr="00687B6C">
        <w:rPr>
          <w:rFonts w:cs="Arial"/>
          <w:sz w:val="22"/>
          <w:szCs w:val="22"/>
        </w:rPr>
        <w:t xml:space="preserve"> </w:t>
      </w:r>
      <w:r w:rsidRPr="00687B6C">
        <w:rPr>
          <w:rFonts w:cs="Arial"/>
          <w:sz w:val="22"/>
          <w:szCs w:val="22"/>
          <w:lang w:val="sr-Cyrl-CS"/>
        </w:rPr>
        <w:t xml:space="preserve">већ </w:t>
      </w:r>
      <w:r w:rsidRPr="00687B6C">
        <w:rPr>
          <w:rFonts w:cs="Arial"/>
          <w:sz w:val="22"/>
          <w:szCs w:val="22"/>
        </w:rPr>
        <w:t>у износу</w:t>
      </w:r>
      <w:r w:rsidRPr="00687B6C">
        <w:rPr>
          <w:rFonts w:cs="Arial"/>
          <w:sz w:val="22"/>
          <w:szCs w:val="22"/>
          <w:lang w:val="ru-RU"/>
        </w:rPr>
        <w:t xml:space="preserve"> од </w:t>
      </w:r>
      <w:r>
        <w:rPr>
          <w:rFonts w:cs="Arial"/>
          <w:sz w:val="22"/>
          <w:szCs w:val="22"/>
          <w:lang w:val="ru-RU"/>
        </w:rPr>
        <w:t>30</w:t>
      </w:r>
      <w:r w:rsidRPr="00687B6C">
        <w:rPr>
          <w:rFonts w:cs="Arial"/>
          <w:sz w:val="22"/>
          <w:szCs w:val="22"/>
          <w:lang w:val="ru-RU"/>
        </w:rPr>
        <w:t xml:space="preserve">0.000,00 </w:t>
      </w:r>
      <w:r w:rsidRPr="00687B6C">
        <w:rPr>
          <w:rFonts w:cs="Arial"/>
          <w:color w:val="222222"/>
          <w:sz w:val="22"/>
          <w:szCs w:val="22"/>
        </w:rPr>
        <w:t>динара.</w:t>
      </w:r>
    </w:p>
    <w:p w:rsidR="00687B6C" w:rsidRPr="00687B6C" w:rsidRDefault="00687B6C" w:rsidP="00687B6C">
      <w:pPr>
        <w:pStyle w:val="BodyText"/>
        <w:tabs>
          <w:tab w:val="left" w:pos="880"/>
        </w:tabs>
        <w:ind w:left="519"/>
        <w:jc w:val="both"/>
        <w:rPr>
          <w:rFonts w:cs="Arial"/>
          <w:color w:val="181818"/>
          <w:sz w:val="22"/>
          <w:szCs w:val="22"/>
        </w:rPr>
      </w:pPr>
    </w:p>
    <w:p w:rsidR="001346A9" w:rsidRPr="001136C9" w:rsidRDefault="001346A9" w:rsidP="001136C9">
      <w:pPr>
        <w:rPr>
          <w:sz w:val="22"/>
          <w:szCs w:val="22"/>
        </w:rPr>
      </w:pPr>
    </w:p>
    <w:p w:rsidR="005504FF" w:rsidRPr="008066CD" w:rsidRDefault="001346A9" w:rsidP="001346A9">
      <w:pPr>
        <w:pStyle w:val="BodyText"/>
        <w:numPr>
          <w:ilvl w:val="0"/>
          <w:numId w:val="11"/>
        </w:numPr>
        <w:tabs>
          <w:tab w:val="left" w:pos="880"/>
        </w:tabs>
        <w:jc w:val="both"/>
        <w:rPr>
          <w:color w:val="181818"/>
          <w:sz w:val="22"/>
          <w:szCs w:val="22"/>
        </w:rPr>
      </w:pPr>
      <w:r w:rsidRPr="008066CD">
        <w:rPr>
          <w:color w:val="181818"/>
          <w:w w:val="105"/>
          <w:sz w:val="22"/>
          <w:szCs w:val="22"/>
        </w:rPr>
        <w:t>Подносилац</w:t>
      </w:r>
      <w:r w:rsidRPr="008066CD">
        <w:rPr>
          <w:color w:val="181818"/>
          <w:spacing w:val="50"/>
          <w:w w:val="105"/>
          <w:sz w:val="22"/>
          <w:szCs w:val="22"/>
        </w:rPr>
        <w:t xml:space="preserve"> </w:t>
      </w:r>
      <w:r w:rsidRPr="008066CD">
        <w:rPr>
          <w:color w:val="181818"/>
          <w:w w:val="105"/>
          <w:sz w:val="22"/>
          <w:szCs w:val="22"/>
        </w:rPr>
        <w:t>пријаве</w:t>
      </w:r>
      <w:r w:rsidRPr="008066CD">
        <w:rPr>
          <w:color w:val="383838"/>
          <w:w w:val="105"/>
          <w:sz w:val="22"/>
          <w:szCs w:val="22"/>
        </w:rPr>
        <w:t>,</w:t>
      </w:r>
      <w:r w:rsidRPr="008066CD">
        <w:rPr>
          <w:color w:val="181818"/>
          <w:spacing w:val="-18"/>
          <w:w w:val="190"/>
          <w:sz w:val="22"/>
          <w:szCs w:val="22"/>
        </w:rPr>
        <w:t xml:space="preserve"> „</w:t>
      </w:r>
      <w:r w:rsidRPr="008066CD">
        <w:rPr>
          <w:b/>
          <w:i/>
          <w:color w:val="181818"/>
          <w:w w:val="105"/>
          <w:sz w:val="22"/>
          <w:szCs w:val="22"/>
        </w:rPr>
        <w:t xml:space="preserve">ВТВ </w:t>
      </w:r>
      <w:r w:rsidRPr="008066CD">
        <w:rPr>
          <w:b/>
          <w:i/>
          <w:color w:val="181818"/>
          <w:spacing w:val="30"/>
          <w:w w:val="105"/>
          <w:sz w:val="22"/>
          <w:szCs w:val="22"/>
        </w:rPr>
        <w:t>доо</w:t>
      </w:r>
      <w:r w:rsidRPr="008066CD">
        <w:rPr>
          <w:b/>
          <w:i/>
          <w:color w:val="181818"/>
          <w:spacing w:val="44"/>
          <w:w w:val="105"/>
          <w:sz w:val="22"/>
          <w:szCs w:val="22"/>
        </w:rPr>
        <w:t xml:space="preserve"> </w:t>
      </w:r>
      <w:r w:rsidRPr="008066CD">
        <w:rPr>
          <w:b/>
          <w:i/>
          <w:color w:val="383838"/>
          <w:spacing w:val="-2"/>
          <w:w w:val="105"/>
          <w:sz w:val="22"/>
          <w:szCs w:val="22"/>
        </w:rPr>
        <w:t>Суб</w:t>
      </w:r>
      <w:r w:rsidRPr="008066CD">
        <w:rPr>
          <w:b/>
          <w:i/>
          <w:color w:val="181818"/>
          <w:spacing w:val="-2"/>
          <w:w w:val="105"/>
          <w:sz w:val="22"/>
          <w:szCs w:val="22"/>
        </w:rPr>
        <w:t>отица„ -</w:t>
      </w:r>
      <w:r w:rsidRPr="008066CD">
        <w:rPr>
          <w:b/>
          <w:i/>
          <w:color w:val="282828"/>
          <w:w w:val="105"/>
          <w:sz w:val="22"/>
          <w:szCs w:val="22"/>
        </w:rPr>
        <w:t>огранак</w:t>
      </w:r>
      <w:r w:rsidRPr="008066CD">
        <w:rPr>
          <w:b/>
          <w:i/>
          <w:color w:val="282828"/>
          <w:spacing w:val="47"/>
          <w:w w:val="105"/>
          <w:sz w:val="22"/>
          <w:szCs w:val="22"/>
        </w:rPr>
        <w:t xml:space="preserve"> </w:t>
      </w:r>
      <w:r w:rsidRPr="008066CD">
        <w:rPr>
          <w:b/>
          <w:i/>
          <w:color w:val="282828"/>
          <w:spacing w:val="1"/>
          <w:w w:val="105"/>
          <w:sz w:val="22"/>
          <w:szCs w:val="22"/>
        </w:rPr>
        <w:t>Врбас</w:t>
      </w:r>
      <w:r w:rsidRPr="008066CD">
        <w:rPr>
          <w:color w:val="5E5E5E"/>
          <w:spacing w:val="1"/>
          <w:w w:val="105"/>
          <w:sz w:val="22"/>
          <w:szCs w:val="22"/>
        </w:rPr>
        <w:t xml:space="preserve">, </w:t>
      </w:r>
      <w:r w:rsidRPr="008066CD">
        <w:rPr>
          <w:color w:val="5E5E5E"/>
          <w:spacing w:val="32"/>
          <w:w w:val="105"/>
          <w:sz w:val="22"/>
          <w:szCs w:val="22"/>
        </w:rPr>
        <w:t xml:space="preserve">Саве </w:t>
      </w:r>
      <w:r w:rsidRPr="008066CD">
        <w:rPr>
          <w:color w:val="383838"/>
          <w:spacing w:val="-5"/>
          <w:w w:val="105"/>
          <w:sz w:val="22"/>
          <w:szCs w:val="22"/>
        </w:rPr>
        <w:t>Ко</w:t>
      </w:r>
      <w:r w:rsidRPr="008066CD">
        <w:rPr>
          <w:color w:val="181818"/>
          <w:spacing w:val="-4"/>
          <w:w w:val="105"/>
          <w:sz w:val="22"/>
          <w:szCs w:val="22"/>
        </w:rPr>
        <w:t>в</w:t>
      </w:r>
      <w:r w:rsidRPr="008066CD">
        <w:rPr>
          <w:color w:val="383838"/>
          <w:spacing w:val="-5"/>
          <w:w w:val="105"/>
          <w:sz w:val="22"/>
          <w:szCs w:val="22"/>
        </w:rPr>
        <w:t>ачеви</w:t>
      </w:r>
      <w:r w:rsidRPr="008066CD">
        <w:rPr>
          <w:color w:val="181818"/>
          <w:spacing w:val="-5"/>
          <w:w w:val="105"/>
          <w:sz w:val="22"/>
          <w:szCs w:val="22"/>
        </w:rPr>
        <w:t>ћа</w:t>
      </w:r>
      <w:r w:rsidRPr="008066CD">
        <w:rPr>
          <w:color w:val="181818"/>
          <w:spacing w:val="47"/>
          <w:w w:val="105"/>
          <w:sz w:val="22"/>
          <w:szCs w:val="22"/>
        </w:rPr>
        <w:t xml:space="preserve"> </w:t>
      </w:r>
      <w:r w:rsidRPr="008066CD">
        <w:rPr>
          <w:color w:val="383838"/>
          <w:w w:val="105"/>
          <w:sz w:val="22"/>
          <w:szCs w:val="22"/>
        </w:rPr>
        <w:t>87,</w:t>
      </w:r>
      <w:r w:rsidRPr="008066CD">
        <w:rPr>
          <w:color w:val="383838"/>
          <w:spacing w:val="53"/>
          <w:w w:val="102"/>
          <w:sz w:val="22"/>
          <w:szCs w:val="22"/>
        </w:rPr>
        <w:t xml:space="preserve"> </w:t>
      </w:r>
      <w:r w:rsidRPr="008066CD">
        <w:rPr>
          <w:color w:val="383838"/>
          <w:spacing w:val="-2"/>
          <w:w w:val="105"/>
          <w:sz w:val="22"/>
          <w:szCs w:val="22"/>
        </w:rPr>
        <w:t>ко</w:t>
      </w:r>
      <w:r w:rsidRPr="008066CD">
        <w:rPr>
          <w:color w:val="181818"/>
          <w:spacing w:val="-2"/>
          <w:w w:val="105"/>
          <w:sz w:val="22"/>
          <w:szCs w:val="22"/>
        </w:rPr>
        <w:t>нкурисал</w:t>
      </w:r>
      <w:r w:rsidRPr="008066CD">
        <w:rPr>
          <w:color w:val="383838"/>
          <w:spacing w:val="-1"/>
          <w:w w:val="105"/>
          <w:sz w:val="22"/>
          <w:szCs w:val="22"/>
        </w:rPr>
        <w:t>а</w:t>
      </w:r>
      <w:r w:rsidRPr="008066CD">
        <w:rPr>
          <w:color w:val="383838"/>
          <w:spacing w:val="-19"/>
          <w:w w:val="105"/>
          <w:sz w:val="22"/>
          <w:szCs w:val="22"/>
        </w:rPr>
        <w:t xml:space="preserve"> </w:t>
      </w:r>
      <w:r w:rsidRPr="008066CD">
        <w:rPr>
          <w:color w:val="282828"/>
          <w:w w:val="105"/>
          <w:sz w:val="22"/>
          <w:szCs w:val="22"/>
        </w:rPr>
        <w:t>је</w:t>
      </w:r>
      <w:r w:rsidRPr="008066CD">
        <w:rPr>
          <w:color w:val="282828"/>
          <w:spacing w:val="2"/>
          <w:w w:val="105"/>
          <w:sz w:val="22"/>
          <w:szCs w:val="22"/>
        </w:rPr>
        <w:t xml:space="preserve"> </w:t>
      </w:r>
      <w:r w:rsidRPr="008066CD">
        <w:rPr>
          <w:color w:val="282828"/>
          <w:w w:val="105"/>
          <w:sz w:val="22"/>
          <w:szCs w:val="22"/>
        </w:rPr>
        <w:t>са</w:t>
      </w:r>
      <w:r w:rsidRPr="008066CD">
        <w:rPr>
          <w:color w:val="282828"/>
          <w:spacing w:val="-5"/>
          <w:w w:val="105"/>
          <w:sz w:val="22"/>
          <w:szCs w:val="22"/>
        </w:rPr>
        <w:t xml:space="preserve"> </w:t>
      </w:r>
      <w:r w:rsidRPr="008066CD">
        <w:rPr>
          <w:color w:val="181818"/>
          <w:spacing w:val="-4"/>
          <w:w w:val="105"/>
          <w:sz w:val="22"/>
          <w:szCs w:val="22"/>
        </w:rPr>
        <w:t>п</w:t>
      </w:r>
      <w:r w:rsidRPr="008066CD">
        <w:rPr>
          <w:color w:val="383838"/>
          <w:spacing w:val="-4"/>
          <w:w w:val="105"/>
          <w:sz w:val="22"/>
          <w:szCs w:val="22"/>
        </w:rPr>
        <w:t>ре</w:t>
      </w:r>
      <w:r w:rsidRPr="008066CD">
        <w:rPr>
          <w:color w:val="181818"/>
          <w:spacing w:val="-5"/>
          <w:w w:val="105"/>
          <w:sz w:val="22"/>
          <w:szCs w:val="22"/>
        </w:rPr>
        <w:t>длогом</w:t>
      </w:r>
      <w:r w:rsidRPr="008066CD">
        <w:rPr>
          <w:color w:val="181818"/>
          <w:spacing w:val="9"/>
          <w:w w:val="105"/>
          <w:sz w:val="22"/>
          <w:szCs w:val="22"/>
        </w:rPr>
        <w:t xml:space="preserve"> </w:t>
      </w:r>
      <w:r w:rsidRPr="008066CD">
        <w:rPr>
          <w:color w:val="181818"/>
          <w:spacing w:val="-2"/>
          <w:w w:val="105"/>
          <w:sz w:val="22"/>
          <w:szCs w:val="22"/>
        </w:rPr>
        <w:t>прој</w:t>
      </w:r>
      <w:r w:rsidRPr="008066CD">
        <w:rPr>
          <w:color w:val="383838"/>
          <w:spacing w:val="-3"/>
          <w:w w:val="105"/>
          <w:sz w:val="22"/>
          <w:szCs w:val="22"/>
        </w:rPr>
        <w:t>екта</w:t>
      </w:r>
      <w:r w:rsidRPr="008066CD">
        <w:rPr>
          <w:color w:val="383838"/>
          <w:spacing w:val="-1"/>
          <w:w w:val="105"/>
          <w:sz w:val="22"/>
          <w:szCs w:val="22"/>
        </w:rPr>
        <w:t xml:space="preserve"> </w:t>
      </w:r>
      <w:r w:rsidRPr="008066CD">
        <w:rPr>
          <w:color w:val="282828"/>
          <w:w w:val="105"/>
          <w:sz w:val="22"/>
          <w:szCs w:val="22"/>
        </w:rPr>
        <w:t>" Кроз Врбас</w:t>
      </w:r>
      <w:r w:rsidRPr="008066CD">
        <w:rPr>
          <w:color w:val="181818"/>
          <w:w w:val="105"/>
          <w:sz w:val="22"/>
          <w:szCs w:val="22"/>
        </w:rPr>
        <w:t xml:space="preserve">". </w:t>
      </w:r>
      <w:r w:rsidRPr="008066CD">
        <w:rPr>
          <w:color w:val="383838"/>
          <w:spacing w:val="1"/>
          <w:w w:val="105"/>
          <w:sz w:val="22"/>
          <w:szCs w:val="22"/>
        </w:rPr>
        <w:t>Уку</w:t>
      </w:r>
      <w:r w:rsidRPr="008066CD">
        <w:rPr>
          <w:color w:val="181818"/>
          <w:spacing w:val="1"/>
          <w:w w:val="105"/>
          <w:sz w:val="22"/>
          <w:szCs w:val="22"/>
        </w:rPr>
        <w:t>пн</w:t>
      </w:r>
      <w:r w:rsidRPr="008066CD">
        <w:rPr>
          <w:color w:val="383838"/>
          <w:spacing w:val="1"/>
          <w:w w:val="105"/>
          <w:sz w:val="22"/>
          <w:szCs w:val="22"/>
        </w:rPr>
        <w:t>а</w:t>
      </w:r>
      <w:r w:rsidRPr="008066CD">
        <w:rPr>
          <w:color w:val="383838"/>
          <w:spacing w:val="-5"/>
          <w:w w:val="105"/>
          <w:sz w:val="22"/>
          <w:szCs w:val="22"/>
        </w:rPr>
        <w:t xml:space="preserve"> </w:t>
      </w:r>
      <w:r w:rsidRPr="008066CD">
        <w:rPr>
          <w:color w:val="282828"/>
          <w:w w:val="105"/>
          <w:sz w:val="22"/>
          <w:szCs w:val="22"/>
        </w:rPr>
        <w:t>вредност</w:t>
      </w:r>
      <w:r w:rsidRPr="008066CD">
        <w:rPr>
          <w:color w:val="282828"/>
          <w:spacing w:val="8"/>
          <w:w w:val="105"/>
          <w:sz w:val="22"/>
          <w:szCs w:val="22"/>
        </w:rPr>
        <w:t xml:space="preserve"> </w:t>
      </w:r>
      <w:r w:rsidRPr="008066CD">
        <w:rPr>
          <w:color w:val="181818"/>
          <w:spacing w:val="-3"/>
          <w:w w:val="105"/>
          <w:sz w:val="22"/>
          <w:szCs w:val="22"/>
        </w:rPr>
        <w:t>пр</w:t>
      </w:r>
      <w:r w:rsidRPr="008066CD">
        <w:rPr>
          <w:color w:val="383838"/>
          <w:spacing w:val="-3"/>
          <w:w w:val="105"/>
          <w:sz w:val="22"/>
          <w:szCs w:val="22"/>
        </w:rPr>
        <w:t>о</w:t>
      </w:r>
      <w:r w:rsidRPr="008066CD">
        <w:rPr>
          <w:color w:val="181818"/>
          <w:spacing w:val="-3"/>
          <w:w w:val="105"/>
          <w:sz w:val="22"/>
          <w:szCs w:val="22"/>
        </w:rPr>
        <w:t>ј</w:t>
      </w:r>
      <w:r w:rsidRPr="008066CD">
        <w:rPr>
          <w:color w:val="383838"/>
          <w:spacing w:val="-4"/>
          <w:w w:val="105"/>
          <w:sz w:val="22"/>
          <w:szCs w:val="22"/>
        </w:rPr>
        <w:t>екта</w:t>
      </w:r>
      <w:r w:rsidRPr="008066CD">
        <w:rPr>
          <w:color w:val="383838"/>
          <w:spacing w:val="-12"/>
          <w:w w:val="105"/>
          <w:sz w:val="22"/>
          <w:szCs w:val="22"/>
        </w:rPr>
        <w:t xml:space="preserve"> </w:t>
      </w:r>
      <w:r w:rsidRPr="008066CD">
        <w:rPr>
          <w:color w:val="282828"/>
          <w:w w:val="105"/>
          <w:sz w:val="22"/>
          <w:szCs w:val="22"/>
        </w:rPr>
        <w:t>је</w:t>
      </w:r>
      <w:r w:rsidRPr="008066CD">
        <w:rPr>
          <w:color w:val="282828"/>
          <w:spacing w:val="8"/>
          <w:w w:val="105"/>
          <w:sz w:val="22"/>
          <w:szCs w:val="22"/>
        </w:rPr>
        <w:t xml:space="preserve"> </w:t>
      </w:r>
      <w:r w:rsidRPr="008066CD">
        <w:rPr>
          <w:color w:val="383838"/>
          <w:spacing w:val="-2"/>
          <w:w w:val="105"/>
          <w:sz w:val="22"/>
          <w:szCs w:val="22"/>
        </w:rPr>
        <w:t>6</w:t>
      </w:r>
      <w:r w:rsidRPr="008066CD">
        <w:rPr>
          <w:color w:val="5E5E5E"/>
          <w:spacing w:val="-1"/>
          <w:w w:val="105"/>
          <w:sz w:val="22"/>
          <w:szCs w:val="22"/>
        </w:rPr>
        <w:t>.</w:t>
      </w:r>
      <w:r w:rsidRPr="008066CD">
        <w:rPr>
          <w:color w:val="383838"/>
          <w:spacing w:val="-2"/>
          <w:w w:val="105"/>
          <w:sz w:val="22"/>
          <w:szCs w:val="22"/>
        </w:rPr>
        <w:t>000.000,</w:t>
      </w:r>
      <w:r w:rsidRPr="008066CD">
        <w:rPr>
          <w:color w:val="383838"/>
          <w:spacing w:val="-1"/>
          <w:w w:val="105"/>
          <w:sz w:val="22"/>
          <w:szCs w:val="22"/>
        </w:rPr>
        <w:t>00</w:t>
      </w:r>
      <w:r w:rsidRPr="008066CD">
        <w:rPr>
          <w:color w:val="383838"/>
          <w:spacing w:val="-13"/>
          <w:w w:val="105"/>
          <w:sz w:val="22"/>
          <w:szCs w:val="22"/>
        </w:rPr>
        <w:t xml:space="preserve"> </w:t>
      </w:r>
      <w:r w:rsidRPr="008066CD">
        <w:rPr>
          <w:color w:val="282828"/>
          <w:spacing w:val="2"/>
          <w:w w:val="105"/>
          <w:sz w:val="22"/>
          <w:szCs w:val="22"/>
        </w:rPr>
        <w:t>динара</w:t>
      </w:r>
      <w:r w:rsidRPr="008066CD">
        <w:rPr>
          <w:color w:val="4D4D4D"/>
          <w:spacing w:val="1"/>
          <w:w w:val="105"/>
          <w:sz w:val="22"/>
          <w:szCs w:val="22"/>
        </w:rPr>
        <w:t>,</w:t>
      </w:r>
      <w:r w:rsidRPr="008066CD">
        <w:rPr>
          <w:color w:val="4D4D4D"/>
          <w:spacing w:val="-33"/>
          <w:w w:val="105"/>
          <w:sz w:val="22"/>
          <w:szCs w:val="22"/>
        </w:rPr>
        <w:t xml:space="preserve"> </w:t>
      </w:r>
      <w:r w:rsidRPr="008066CD">
        <w:rPr>
          <w:color w:val="282828"/>
          <w:w w:val="105"/>
          <w:sz w:val="22"/>
          <w:szCs w:val="22"/>
        </w:rPr>
        <w:t>од</w:t>
      </w:r>
      <w:r w:rsidRPr="008066CD">
        <w:rPr>
          <w:color w:val="282828"/>
          <w:spacing w:val="63"/>
          <w:w w:val="104"/>
          <w:sz w:val="22"/>
          <w:szCs w:val="22"/>
        </w:rPr>
        <w:t xml:space="preserve"> </w:t>
      </w:r>
      <w:r w:rsidRPr="008066CD">
        <w:rPr>
          <w:color w:val="181818"/>
          <w:spacing w:val="-4"/>
          <w:w w:val="105"/>
          <w:sz w:val="22"/>
          <w:szCs w:val="22"/>
        </w:rPr>
        <w:t>ч</w:t>
      </w:r>
      <w:r w:rsidRPr="008066CD">
        <w:rPr>
          <w:color w:val="383838"/>
          <w:w w:val="105"/>
          <w:sz w:val="22"/>
          <w:szCs w:val="22"/>
        </w:rPr>
        <w:t>е</w:t>
      </w:r>
      <w:r w:rsidRPr="008066CD">
        <w:rPr>
          <w:color w:val="010101"/>
          <w:spacing w:val="-13"/>
          <w:w w:val="105"/>
          <w:sz w:val="22"/>
          <w:szCs w:val="22"/>
        </w:rPr>
        <w:t>г</w:t>
      </w:r>
      <w:r w:rsidRPr="008066CD">
        <w:rPr>
          <w:color w:val="282828"/>
          <w:w w:val="105"/>
          <w:sz w:val="22"/>
          <w:szCs w:val="22"/>
        </w:rPr>
        <w:t>а</w:t>
      </w:r>
      <w:r w:rsidRPr="008066CD">
        <w:rPr>
          <w:color w:val="282828"/>
          <w:spacing w:val="26"/>
          <w:w w:val="105"/>
          <w:sz w:val="22"/>
          <w:szCs w:val="22"/>
        </w:rPr>
        <w:t xml:space="preserve"> </w:t>
      </w:r>
      <w:r w:rsidRPr="008066CD">
        <w:rPr>
          <w:color w:val="282828"/>
          <w:w w:val="105"/>
          <w:sz w:val="22"/>
          <w:szCs w:val="22"/>
        </w:rPr>
        <w:t>су</w:t>
      </w:r>
      <w:r w:rsidRPr="008066CD">
        <w:rPr>
          <w:color w:val="282828"/>
          <w:spacing w:val="20"/>
          <w:w w:val="105"/>
          <w:sz w:val="22"/>
          <w:szCs w:val="22"/>
        </w:rPr>
        <w:t xml:space="preserve"> </w:t>
      </w:r>
      <w:r w:rsidRPr="008066CD">
        <w:rPr>
          <w:color w:val="383838"/>
          <w:w w:val="105"/>
          <w:sz w:val="22"/>
          <w:szCs w:val="22"/>
        </w:rPr>
        <w:t>3.000.</w:t>
      </w:r>
      <w:r w:rsidRPr="008066CD">
        <w:rPr>
          <w:color w:val="383838"/>
          <w:spacing w:val="14"/>
          <w:w w:val="105"/>
          <w:sz w:val="22"/>
          <w:szCs w:val="22"/>
        </w:rPr>
        <w:t>0</w:t>
      </w:r>
      <w:r w:rsidRPr="008066CD">
        <w:rPr>
          <w:color w:val="181818"/>
          <w:w w:val="105"/>
          <w:sz w:val="22"/>
          <w:szCs w:val="22"/>
        </w:rPr>
        <w:t>0</w:t>
      </w:r>
      <w:r w:rsidRPr="008066CD">
        <w:rPr>
          <w:color w:val="181818"/>
          <w:spacing w:val="5"/>
          <w:w w:val="105"/>
          <w:sz w:val="22"/>
          <w:szCs w:val="22"/>
        </w:rPr>
        <w:t>0</w:t>
      </w:r>
      <w:r w:rsidRPr="008066CD">
        <w:rPr>
          <w:color w:val="383838"/>
          <w:w w:val="105"/>
          <w:sz w:val="22"/>
          <w:szCs w:val="22"/>
        </w:rPr>
        <w:t>,00</w:t>
      </w:r>
      <w:r w:rsidRPr="008066CD">
        <w:rPr>
          <w:color w:val="383838"/>
          <w:spacing w:val="15"/>
          <w:w w:val="105"/>
          <w:sz w:val="22"/>
          <w:szCs w:val="22"/>
        </w:rPr>
        <w:t xml:space="preserve"> </w:t>
      </w:r>
      <w:r w:rsidRPr="008066CD">
        <w:rPr>
          <w:color w:val="282828"/>
          <w:w w:val="105"/>
          <w:sz w:val="22"/>
          <w:szCs w:val="22"/>
        </w:rPr>
        <w:t>динара</w:t>
      </w:r>
      <w:r w:rsidRPr="008066CD">
        <w:rPr>
          <w:color w:val="282828"/>
          <w:spacing w:val="39"/>
          <w:w w:val="105"/>
          <w:sz w:val="22"/>
          <w:szCs w:val="22"/>
        </w:rPr>
        <w:t xml:space="preserve"> </w:t>
      </w:r>
      <w:r w:rsidRPr="008066CD">
        <w:rPr>
          <w:color w:val="282828"/>
          <w:w w:val="105"/>
          <w:sz w:val="22"/>
          <w:szCs w:val="22"/>
        </w:rPr>
        <w:t>средства</w:t>
      </w:r>
      <w:r w:rsidRPr="008066CD">
        <w:rPr>
          <w:color w:val="282828"/>
          <w:spacing w:val="36"/>
          <w:w w:val="105"/>
          <w:sz w:val="22"/>
          <w:szCs w:val="22"/>
        </w:rPr>
        <w:t xml:space="preserve"> </w:t>
      </w:r>
      <w:r w:rsidRPr="008066CD">
        <w:rPr>
          <w:color w:val="181818"/>
          <w:w w:val="105"/>
          <w:sz w:val="22"/>
          <w:szCs w:val="22"/>
        </w:rPr>
        <w:t>поднос</w:t>
      </w:r>
      <w:r w:rsidRPr="008066CD">
        <w:rPr>
          <w:color w:val="181818"/>
          <w:spacing w:val="10"/>
          <w:w w:val="105"/>
          <w:sz w:val="22"/>
          <w:szCs w:val="22"/>
        </w:rPr>
        <w:t>и</w:t>
      </w:r>
      <w:r w:rsidRPr="008066CD">
        <w:rPr>
          <w:color w:val="383838"/>
          <w:spacing w:val="3"/>
          <w:w w:val="105"/>
          <w:sz w:val="22"/>
          <w:szCs w:val="22"/>
        </w:rPr>
        <w:t>о</w:t>
      </w:r>
      <w:r w:rsidRPr="008066CD">
        <w:rPr>
          <w:color w:val="181818"/>
          <w:w w:val="105"/>
          <w:sz w:val="22"/>
          <w:szCs w:val="22"/>
        </w:rPr>
        <w:t>ца</w:t>
      </w:r>
      <w:r w:rsidRPr="008066CD">
        <w:rPr>
          <w:color w:val="181818"/>
          <w:spacing w:val="29"/>
          <w:w w:val="105"/>
          <w:sz w:val="22"/>
          <w:szCs w:val="22"/>
        </w:rPr>
        <w:t xml:space="preserve"> </w:t>
      </w:r>
      <w:r w:rsidRPr="008066CD">
        <w:rPr>
          <w:color w:val="383838"/>
          <w:w w:val="105"/>
          <w:sz w:val="22"/>
          <w:szCs w:val="22"/>
        </w:rPr>
        <w:t>п</w:t>
      </w:r>
      <w:r w:rsidRPr="008066CD">
        <w:rPr>
          <w:color w:val="383838"/>
          <w:spacing w:val="-3"/>
          <w:w w:val="105"/>
          <w:sz w:val="22"/>
          <w:szCs w:val="22"/>
        </w:rPr>
        <w:t>р</w:t>
      </w:r>
      <w:r w:rsidRPr="008066CD">
        <w:rPr>
          <w:color w:val="181818"/>
          <w:w w:val="105"/>
          <w:sz w:val="22"/>
          <w:szCs w:val="22"/>
        </w:rPr>
        <w:t>и</w:t>
      </w:r>
      <w:r w:rsidRPr="008066CD">
        <w:rPr>
          <w:color w:val="181818"/>
          <w:spacing w:val="-5"/>
          <w:w w:val="105"/>
          <w:sz w:val="22"/>
          <w:szCs w:val="22"/>
        </w:rPr>
        <w:t>ј</w:t>
      </w:r>
      <w:r w:rsidRPr="008066CD">
        <w:rPr>
          <w:color w:val="383838"/>
          <w:w w:val="105"/>
          <w:sz w:val="22"/>
          <w:szCs w:val="22"/>
        </w:rPr>
        <w:t>аве,</w:t>
      </w:r>
      <w:r w:rsidRPr="008066CD">
        <w:rPr>
          <w:color w:val="383838"/>
          <w:spacing w:val="24"/>
          <w:w w:val="105"/>
          <w:sz w:val="22"/>
          <w:szCs w:val="22"/>
        </w:rPr>
        <w:t xml:space="preserve"> </w:t>
      </w:r>
      <w:r w:rsidRPr="008066CD">
        <w:rPr>
          <w:color w:val="383838"/>
          <w:w w:val="105"/>
          <w:sz w:val="22"/>
          <w:szCs w:val="22"/>
        </w:rPr>
        <w:t>а</w:t>
      </w:r>
      <w:r w:rsidRPr="008066CD">
        <w:rPr>
          <w:color w:val="383838"/>
          <w:spacing w:val="25"/>
          <w:w w:val="105"/>
          <w:sz w:val="22"/>
          <w:szCs w:val="22"/>
        </w:rPr>
        <w:t xml:space="preserve"> </w:t>
      </w:r>
      <w:r w:rsidRPr="008066CD">
        <w:rPr>
          <w:color w:val="383838"/>
          <w:spacing w:val="7"/>
          <w:w w:val="105"/>
          <w:sz w:val="22"/>
          <w:szCs w:val="22"/>
        </w:rPr>
        <w:t>3</w:t>
      </w:r>
      <w:r w:rsidRPr="008066CD">
        <w:rPr>
          <w:color w:val="5E5E5E"/>
          <w:spacing w:val="-26"/>
          <w:w w:val="105"/>
          <w:sz w:val="22"/>
          <w:szCs w:val="22"/>
        </w:rPr>
        <w:t>.</w:t>
      </w:r>
      <w:r w:rsidRPr="008066CD">
        <w:rPr>
          <w:color w:val="282828"/>
          <w:w w:val="105"/>
          <w:sz w:val="22"/>
          <w:szCs w:val="22"/>
        </w:rPr>
        <w:t>000</w:t>
      </w:r>
      <w:r w:rsidRPr="008066CD">
        <w:rPr>
          <w:color w:val="707070"/>
          <w:spacing w:val="-16"/>
          <w:w w:val="105"/>
          <w:sz w:val="22"/>
          <w:szCs w:val="22"/>
        </w:rPr>
        <w:t>.</w:t>
      </w:r>
      <w:r w:rsidRPr="008066CD">
        <w:rPr>
          <w:color w:val="282828"/>
          <w:w w:val="105"/>
          <w:sz w:val="22"/>
          <w:szCs w:val="22"/>
        </w:rPr>
        <w:t>000,00</w:t>
      </w:r>
      <w:r w:rsidRPr="008066CD">
        <w:rPr>
          <w:color w:val="282828"/>
          <w:spacing w:val="28"/>
          <w:w w:val="105"/>
          <w:sz w:val="22"/>
          <w:szCs w:val="22"/>
        </w:rPr>
        <w:t xml:space="preserve"> </w:t>
      </w:r>
      <w:r w:rsidRPr="008066CD">
        <w:rPr>
          <w:color w:val="282828"/>
          <w:w w:val="105"/>
          <w:sz w:val="22"/>
          <w:szCs w:val="22"/>
        </w:rPr>
        <w:t>динара</w:t>
      </w:r>
      <w:r w:rsidRPr="008066CD">
        <w:rPr>
          <w:color w:val="282828"/>
          <w:spacing w:val="40"/>
          <w:w w:val="105"/>
          <w:sz w:val="22"/>
          <w:szCs w:val="22"/>
        </w:rPr>
        <w:t xml:space="preserve"> </w:t>
      </w:r>
      <w:r w:rsidRPr="008066CD">
        <w:rPr>
          <w:color w:val="383838"/>
          <w:w w:val="105"/>
          <w:sz w:val="22"/>
          <w:szCs w:val="22"/>
        </w:rPr>
        <w:t>средс</w:t>
      </w:r>
      <w:r w:rsidRPr="008066CD">
        <w:rPr>
          <w:color w:val="383838"/>
          <w:spacing w:val="5"/>
          <w:w w:val="105"/>
          <w:sz w:val="22"/>
          <w:szCs w:val="22"/>
        </w:rPr>
        <w:t>т</w:t>
      </w:r>
      <w:r w:rsidRPr="008066CD">
        <w:rPr>
          <w:color w:val="181818"/>
          <w:spacing w:val="-14"/>
          <w:w w:val="105"/>
          <w:sz w:val="22"/>
          <w:szCs w:val="22"/>
        </w:rPr>
        <w:t>в</w:t>
      </w:r>
      <w:r w:rsidRPr="008066CD">
        <w:rPr>
          <w:color w:val="383838"/>
          <w:w w:val="105"/>
          <w:sz w:val="22"/>
          <w:szCs w:val="22"/>
        </w:rPr>
        <w:t>а</w:t>
      </w:r>
      <w:r w:rsidRPr="008066CD">
        <w:rPr>
          <w:color w:val="383838"/>
          <w:spacing w:val="19"/>
          <w:w w:val="105"/>
          <w:sz w:val="22"/>
          <w:szCs w:val="22"/>
        </w:rPr>
        <w:t xml:space="preserve"> </w:t>
      </w:r>
      <w:r w:rsidRPr="008066CD">
        <w:rPr>
          <w:color w:val="383838"/>
          <w:w w:val="105"/>
          <w:sz w:val="22"/>
          <w:szCs w:val="22"/>
        </w:rPr>
        <w:t>за</w:t>
      </w:r>
      <w:r w:rsidRPr="008066CD">
        <w:rPr>
          <w:color w:val="383838"/>
          <w:spacing w:val="41"/>
          <w:w w:val="105"/>
          <w:sz w:val="22"/>
          <w:szCs w:val="22"/>
        </w:rPr>
        <w:t xml:space="preserve"> </w:t>
      </w:r>
      <w:r w:rsidRPr="008066CD">
        <w:rPr>
          <w:color w:val="282828"/>
          <w:w w:val="105"/>
          <w:sz w:val="22"/>
          <w:szCs w:val="22"/>
        </w:rPr>
        <w:t>која</w:t>
      </w:r>
      <w:r w:rsidRPr="008066CD">
        <w:rPr>
          <w:color w:val="282828"/>
          <w:spacing w:val="27"/>
          <w:w w:val="105"/>
          <w:sz w:val="22"/>
          <w:szCs w:val="22"/>
        </w:rPr>
        <w:t xml:space="preserve"> </w:t>
      </w:r>
      <w:r w:rsidRPr="008066CD">
        <w:rPr>
          <w:color w:val="383838"/>
          <w:w w:val="105"/>
          <w:sz w:val="22"/>
          <w:szCs w:val="22"/>
        </w:rPr>
        <w:t>се</w:t>
      </w:r>
      <w:r w:rsidRPr="008066CD">
        <w:rPr>
          <w:color w:val="383838"/>
          <w:w w:val="107"/>
          <w:sz w:val="22"/>
          <w:szCs w:val="22"/>
        </w:rPr>
        <w:t xml:space="preserve"> </w:t>
      </w:r>
      <w:r w:rsidRPr="008066CD">
        <w:rPr>
          <w:color w:val="383838"/>
          <w:spacing w:val="1"/>
          <w:w w:val="105"/>
          <w:sz w:val="22"/>
          <w:szCs w:val="22"/>
        </w:rPr>
        <w:t>а</w:t>
      </w:r>
      <w:r w:rsidRPr="008066CD">
        <w:rPr>
          <w:color w:val="181818"/>
          <w:w w:val="105"/>
          <w:sz w:val="22"/>
          <w:szCs w:val="22"/>
        </w:rPr>
        <w:t>плицира</w:t>
      </w:r>
      <w:r w:rsidRPr="008066CD">
        <w:rPr>
          <w:color w:val="181818"/>
          <w:spacing w:val="-10"/>
          <w:w w:val="105"/>
          <w:sz w:val="22"/>
          <w:szCs w:val="22"/>
        </w:rPr>
        <w:t xml:space="preserve"> </w:t>
      </w:r>
      <w:r w:rsidRPr="008066CD">
        <w:rPr>
          <w:color w:val="181818"/>
          <w:spacing w:val="-11"/>
          <w:w w:val="105"/>
          <w:sz w:val="22"/>
          <w:szCs w:val="22"/>
        </w:rPr>
        <w:t>и</w:t>
      </w:r>
      <w:r w:rsidRPr="008066CD">
        <w:rPr>
          <w:color w:val="383838"/>
          <w:w w:val="105"/>
          <w:sz w:val="22"/>
          <w:szCs w:val="22"/>
        </w:rPr>
        <w:t>з</w:t>
      </w:r>
      <w:r w:rsidRPr="008066CD">
        <w:rPr>
          <w:color w:val="383838"/>
          <w:spacing w:val="-17"/>
          <w:w w:val="105"/>
          <w:sz w:val="22"/>
          <w:szCs w:val="22"/>
        </w:rPr>
        <w:t xml:space="preserve"> </w:t>
      </w:r>
      <w:r w:rsidRPr="008066CD">
        <w:rPr>
          <w:color w:val="282828"/>
          <w:w w:val="105"/>
          <w:sz w:val="22"/>
          <w:szCs w:val="22"/>
        </w:rPr>
        <w:t>буџета</w:t>
      </w:r>
      <w:r w:rsidRPr="008066CD">
        <w:rPr>
          <w:color w:val="282828"/>
          <w:spacing w:val="-20"/>
          <w:w w:val="105"/>
          <w:sz w:val="22"/>
          <w:szCs w:val="22"/>
        </w:rPr>
        <w:t xml:space="preserve"> </w:t>
      </w:r>
      <w:r w:rsidRPr="008066CD">
        <w:rPr>
          <w:color w:val="181818"/>
          <w:spacing w:val="9"/>
          <w:w w:val="105"/>
          <w:sz w:val="22"/>
          <w:szCs w:val="22"/>
        </w:rPr>
        <w:t>ј</w:t>
      </w:r>
      <w:r w:rsidRPr="008066CD">
        <w:rPr>
          <w:color w:val="383838"/>
          <w:spacing w:val="-7"/>
          <w:w w:val="105"/>
          <w:sz w:val="22"/>
          <w:szCs w:val="22"/>
        </w:rPr>
        <w:t>е</w:t>
      </w:r>
      <w:r w:rsidRPr="008066CD">
        <w:rPr>
          <w:color w:val="181818"/>
          <w:w w:val="105"/>
          <w:sz w:val="22"/>
          <w:szCs w:val="22"/>
        </w:rPr>
        <w:t>динице</w:t>
      </w:r>
      <w:r w:rsidRPr="008066CD">
        <w:rPr>
          <w:color w:val="181818"/>
          <w:spacing w:val="-6"/>
          <w:w w:val="105"/>
          <w:sz w:val="22"/>
          <w:szCs w:val="22"/>
        </w:rPr>
        <w:t xml:space="preserve"> </w:t>
      </w:r>
      <w:r w:rsidRPr="008066CD">
        <w:rPr>
          <w:color w:val="181818"/>
          <w:w w:val="105"/>
          <w:sz w:val="22"/>
          <w:szCs w:val="22"/>
        </w:rPr>
        <w:t>ло</w:t>
      </w:r>
      <w:r w:rsidRPr="008066CD">
        <w:rPr>
          <w:color w:val="181818"/>
          <w:spacing w:val="5"/>
          <w:w w:val="105"/>
          <w:sz w:val="22"/>
          <w:szCs w:val="22"/>
        </w:rPr>
        <w:t>к</w:t>
      </w:r>
      <w:r w:rsidRPr="008066CD">
        <w:rPr>
          <w:color w:val="383838"/>
          <w:w w:val="105"/>
          <w:sz w:val="22"/>
          <w:szCs w:val="22"/>
        </w:rPr>
        <w:t>алне</w:t>
      </w:r>
      <w:r w:rsidRPr="008066CD">
        <w:rPr>
          <w:color w:val="383838"/>
          <w:spacing w:val="-22"/>
          <w:w w:val="105"/>
          <w:sz w:val="22"/>
          <w:szCs w:val="22"/>
        </w:rPr>
        <w:t xml:space="preserve"> </w:t>
      </w:r>
      <w:r w:rsidRPr="008066CD">
        <w:rPr>
          <w:color w:val="282828"/>
          <w:w w:val="105"/>
          <w:sz w:val="22"/>
          <w:szCs w:val="22"/>
        </w:rPr>
        <w:t>самоуправе</w:t>
      </w:r>
      <w:r w:rsidRPr="008066CD">
        <w:rPr>
          <w:color w:val="5E5E5E"/>
          <w:w w:val="120"/>
          <w:sz w:val="22"/>
          <w:szCs w:val="22"/>
        </w:rPr>
        <w:t>.</w:t>
      </w:r>
      <w:r w:rsidRPr="008066CD">
        <w:rPr>
          <w:color w:val="5E5E5E"/>
          <w:spacing w:val="-43"/>
          <w:w w:val="120"/>
          <w:sz w:val="22"/>
          <w:szCs w:val="22"/>
        </w:rPr>
        <w:t xml:space="preserve"> </w:t>
      </w:r>
    </w:p>
    <w:p w:rsidR="005504FF" w:rsidRPr="005504FF" w:rsidRDefault="005504FF" w:rsidP="005504FF">
      <w:pPr>
        <w:pStyle w:val="BodyText"/>
        <w:tabs>
          <w:tab w:val="left" w:pos="880"/>
        </w:tabs>
        <w:ind w:left="519"/>
        <w:jc w:val="both"/>
        <w:rPr>
          <w:rFonts w:cs="Arial"/>
          <w:color w:val="181818"/>
          <w:w w:val="105"/>
          <w:sz w:val="22"/>
          <w:szCs w:val="22"/>
        </w:rPr>
      </w:pPr>
    </w:p>
    <w:p w:rsidR="005504FF" w:rsidRPr="005504FF" w:rsidRDefault="005504FF" w:rsidP="005504FF">
      <w:pPr>
        <w:pStyle w:val="NormalWeb"/>
        <w:ind w:left="567"/>
        <w:jc w:val="both"/>
        <w:rPr>
          <w:rFonts w:ascii="Arial" w:hAnsi="Arial" w:cs="Arial"/>
          <w:spacing w:val="-4"/>
          <w:sz w:val="22"/>
          <w:szCs w:val="22"/>
          <w:lang w:val="ru-RU"/>
        </w:rPr>
      </w:pPr>
      <w:r w:rsidRPr="005504FF">
        <w:rPr>
          <w:rFonts w:ascii="Arial" w:hAnsi="Arial" w:cs="Arial"/>
          <w:sz w:val="22"/>
          <w:szCs w:val="22"/>
          <w:lang w:val="ru-RU"/>
        </w:rPr>
        <w:t>Н</w:t>
      </w:r>
      <w:r w:rsidRPr="005504FF">
        <w:rPr>
          <w:rFonts w:ascii="Arial" w:hAnsi="Arial" w:cs="Arial"/>
          <w:color w:val="222222"/>
          <w:sz w:val="22"/>
          <w:szCs w:val="22"/>
          <w:lang w:val="sr-Cyrl-CS"/>
        </w:rPr>
        <w:t xml:space="preserve">аведени </w:t>
      </w:r>
      <w:r w:rsidRPr="005504FF">
        <w:rPr>
          <w:rFonts w:ascii="Arial" w:hAnsi="Arial" w:cs="Arial"/>
          <w:color w:val="222222"/>
          <w:sz w:val="22"/>
          <w:szCs w:val="22"/>
        </w:rPr>
        <w:t xml:space="preserve">пројекат </w:t>
      </w:r>
      <w:r w:rsidRPr="005504FF">
        <w:rPr>
          <w:rFonts w:ascii="Arial" w:hAnsi="Arial" w:cs="Arial"/>
          <w:color w:val="222222"/>
          <w:sz w:val="22"/>
          <w:szCs w:val="22"/>
          <w:lang w:val="sr-Cyrl-CS"/>
        </w:rPr>
        <w:t xml:space="preserve">је </w:t>
      </w:r>
      <w:r w:rsidRPr="005504FF">
        <w:rPr>
          <w:rFonts w:ascii="Arial" w:hAnsi="Arial" w:cs="Arial"/>
          <w:color w:val="222222"/>
          <w:sz w:val="22"/>
          <w:szCs w:val="22"/>
        </w:rPr>
        <w:t xml:space="preserve">у складу са наменом средстава из Јавног позива </w:t>
      </w:r>
      <w:r w:rsidRPr="005504FF">
        <w:rPr>
          <w:rFonts w:ascii="Arial" w:hAnsi="Arial" w:cs="Arial"/>
          <w:bCs/>
          <w:sz w:val="22"/>
          <w:szCs w:val="22"/>
          <w:lang w:val="sr-Cyrl-CS"/>
        </w:rPr>
        <w:t>за учешће на Конкурсу за суфинансирање пројеката производње медијских садржаја из области јавног информисања у 2022. години</w:t>
      </w:r>
      <w:r w:rsidRPr="005504FF">
        <w:rPr>
          <w:rFonts w:ascii="Arial" w:hAnsi="Arial" w:cs="Arial"/>
          <w:color w:val="222222"/>
          <w:sz w:val="22"/>
          <w:szCs w:val="22"/>
        </w:rPr>
        <w:t xml:space="preserve"> ( у даљем тексту: Јавни позив) и у складу </w:t>
      </w:r>
      <w:r w:rsidRPr="005504FF">
        <w:rPr>
          <w:rFonts w:ascii="Arial" w:hAnsi="Arial" w:cs="Arial"/>
          <w:color w:val="222222"/>
          <w:sz w:val="22"/>
          <w:szCs w:val="22"/>
          <w:lang w:val="sr-Cyrl-CS"/>
        </w:rPr>
        <w:t xml:space="preserve">је </w:t>
      </w:r>
      <w:r w:rsidRPr="005504FF">
        <w:rPr>
          <w:rFonts w:ascii="Arial" w:hAnsi="Arial" w:cs="Arial"/>
          <w:color w:val="222222"/>
          <w:sz w:val="22"/>
          <w:szCs w:val="22"/>
        </w:rPr>
        <w:t>са критеријумима из члана 18. ст</w:t>
      </w:r>
      <w:r w:rsidRPr="005504FF">
        <w:rPr>
          <w:rFonts w:ascii="Arial" w:hAnsi="Arial" w:cs="Arial"/>
          <w:color w:val="222222"/>
          <w:sz w:val="22"/>
          <w:szCs w:val="22"/>
          <w:lang w:val="sr-Cyrl-CS"/>
        </w:rPr>
        <w:t>ав</w:t>
      </w:r>
      <w:r w:rsidRPr="005504FF">
        <w:rPr>
          <w:rFonts w:ascii="Arial" w:hAnsi="Arial" w:cs="Arial"/>
          <w:color w:val="222222"/>
          <w:sz w:val="22"/>
          <w:szCs w:val="22"/>
        </w:rPr>
        <w:t xml:space="preserve"> 1. и 2. Правилника и то</w:t>
      </w:r>
      <w:r w:rsidRPr="005504FF">
        <w:rPr>
          <w:rFonts w:ascii="Arial" w:hAnsi="Arial" w:cs="Arial"/>
          <w:color w:val="222222"/>
          <w:sz w:val="22"/>
          <w:szCs w:val="22"/>
          <w:lang w:val="sr-Cyrl-CS"/>
        </w:rPr>
        <w:t xml:space="preserve">: </w:t>
      </w:r>
      <w:r w:rsidRPr="005504FF">
        <w:rPr>
          <w:rFonts w:ascii="Arial" w:hAnsi="Arial" w:cs="Arial"/>
          <w:color w:val="222222"/>
          <w:sz w:val="22"/>
          <w:szCs w:val="22"/>
        </w:rPr>
        <w:t>мер</w:t>
      </w:r>
      <w:r w:rsidRPr="005504FF">
        <w:rPr>
          <w:rFonts w:ascii="Arial" w:hAnsi="Arial" w:cs="Arial"/>
          <w:color w:val="222222"/>
          <w:sz w:val="22"/>
          <w:szCs w:val="22"/>
          <w:lang w:val="sr-Cyrl-CS"/>
        </w:rPr>
        <w:t xml:space="preserve">ом </w:t>
      </w:r>
      <w:r w:rsidRPr="005504FF">
        <w:rPr>
          <w:rFonts w:ascii="Arial" w:hAnsi="Arial" w:cs="Arial"/>
          <w:color w:val="222222"/>
          <w:sz w:val="22"/>
          <w:szCs w:val="22"/>
        </w:rPr>
        <w:t>у којој је пројектна активност подобна да оствари јавни интерес у области јавног информисања и мер</w:t>
      </w:r>
      <w:r w:rsidRPr="005504FF">
        <w:rPr>
          <w:rFonts w:ascii="Arial" w:hAnsi="Arial" w:cs="Arial"/>
          <w:color w:val="222222"/>
          <w:sz w:val="22"/>
          <w:szCs w:val="22"/>
          <w:lang w:val="sr-Cyrl-CS"/>
        </w:rPr>
        <w:t>ом</w:t>
      </w:r>
      <w:r w:rsidRPr="005504FF">
        <w:rPr>
          <w:rFonts w:ascii="Arial" w:hAnsi="Arial" w:cs="Arial"/>
          <w:color w:val="222222"/>
          <w:sz w:val="22"/>
          <w:szCs w:val="22"/>
        </w:rPr>
        <w:t xml:space="preserve"> пружања веће гаранције привржености професионалним и етичким медијским стандардима.</w:t>
      </w:r>
    </w:p>
    <w:p w:rsidR="005504FF" w:rsidRPr="005504FF" w:rsidRDefault="005504FF" w:rsidP="005504FF">
      <w:pPr>
        <w:pStyle w:val="NormalWeb"/>
        <w:ind w:left="567"/>
        <w:jc w:val="both"/>
        <w:rPr>
          <w:rFonts w:ascii="Arial" w:hAnsi="Arial" w:cs="Arial"/>
          <w:spacing w:val="-4"/>
          <w:sz w:val="22"/>
          <w:szCs w:val="22"/>
          <w:lang w:val="ru-RU"/>
        </w:rPr>
      </w:pPr>
      <w:r w:rsidRPr="005504FF">
        <w:rPr>
          <w:rFonts w:ascii="Arial" w:hAnsi="Arial" w:cs="Arial"/>
          <w:color w:val="222222"/>
          <w:sz w:val="22"/>
          <w:szCs w:val="22"/>
          <w:lang w:val="sr-Cyrl-CS"/>
        </w:rPr>
        <w:t>У оквиру мере</w:t>
      </w:r>
      <w:r w:rsidRPr="005504FF">
        <w:rPr>
          <w:rFonts w:ascii="Arial" w:hAnsi="Arial" w:cs="Arial"/>
          <w:spacing w:val="-4"/>
          <w:sz w:val="22"/>
          <w:szCs w:val="22"/>
          <w:lang w:val="ru-RU"/>
        </w:rPr>
        <w:t xml:space="preserve"> у којој је предложена пројектна активност подобна да оствари јавни интерес у области јавног информисања</w:t>
      </w:r>
      <w:r w:rsidRPr="005504FF">
        <w:rPr>
          <w:rFonts w:ascii="Arial" w:hAnsi="Arial" w:cs="Arial"/>
          <w:spacing w:val="-4"/>
          <w:sz w:val="22"/>
          <w:szCs w:val="22"/>
        </w:rPr>
        <w:t>,</w:t>
      </w:r>
      <w:r w:rsidRPr="005504FF">
        <w:rPr>
          <w:rFonts w:ascii="Arial" w:hAnsi="Arial" w:cs="Arial"/>
          <w:color w:val="222222"/>
          <w:sz w:val="22"/>
          <w:szCs w:val="22"/>
          <w:lang w:val="sr-Cyrl-CS"/>
        </w:rPr>
        <w:t xml:space="preserve"> посебну вредност пројекту даје</w:t>
      </w:r>
      <w:r w:rsidRPr="005504FF">
        <w:rPr>
          <w:rFonts w:ascii="Arial" w:hAnsi="Arial" w:cs="Arial"/>
          <w:color w:val="222222"/>
          <w:sz w:val="22"/>
          <w:szCs w:val="22"/>
        </w:rPr>
        <w:t xml:space="preserve"> </w:t>
      </w:r>
      <w:r w:rsidRPr="008066CD">
        <w:rPr>
          <w:rFonts w:ascii="Arial" w:hAnsi="Arial" w:cs="Arial"/>
          <w:color w:val="282828"/>
          <w:w w:val="105"/>
          <w:sz w:val="22"/>
          <w:szCs w:val="22"/>
          <w:lang w:val="ru-RU"/>
        </w:rPr>
        <w:t>предвиђен велики број медијских садржаја који ће допринети квалитетном информисању циљних група. Пројектне активности су добро разрађене</w:t>
      </w:r>
      <w:r w:rsidRPr="008066CD">
        <w:rPr>
          <w:rFonts w:ascii="Tahoma" w:hAnsi="Tahoma" w:cs="Tahoma"/>
          <w:color w:val="282828"/>
          <w:w w:val="105"/>
          <w:sz w:val="22"/>
          <w:szCs w:val="22"/>
          <w:lang w:val="ru-RU"/>
        </w:rPr>
        <w:t>.</w:t>
      </w:r>
      <w:r w:rsidRPr="005504FF">
        <w:rPr>
          <w:rFonts w:ascii="Tahoma" w:hAnsi="Tahoma" w:cs="Tahoma"/>
          <w:color w:val="5E5E5E"/>
          <w:spacing w:val="-23"/>
          <w:w w:val="105"/>
          <w:sz w:val="22"/>
          <w:szCs w:val="22"/>
        </w:rPr>
        <w:t xml:space="preserve"> </w:t>
      </w:r>
      <w:r w:rsidRPr="008066CD">
        <w:rPr>
          <w:rFonts w:ascii="Tahoma" w:hAnsi="Tahoma" w:cs="Tahoma"/>
          <w:color w:val="282828"/>
          <w:w w:val="105"/>
          <w:sz w:val="22"/>
          <w:szCs w:val="22"/>
          <w:lang w:val="ru-RU"/>
        </w:rPr>
        <w:t>Планиране активности наведене у пројекту усклађене су са предвиђеним циљевима и очекиваним резултатима (став 1. тачка 2. алинеја 1.</w:t>
      </w:r>
      <w:r>
        <w:rPr>
          <w:rFonts w:ascii="Tahoma" w:hAnsi="Tahoma" w:cs="Tahoma"/>
          <w:color w:val="282828"/>
          <w:w w:val="105"/>
          <w:sz w:val="22"/>
          <w:szCs w:val="22"/>
        </w:rPr>
        <w:t xml:space="preserve">, 2. и 4., </w:t>
      </w:r>
      <w:r w:rsidRPr="008066CD">
        <w:rPr>
          <w:rFonts w:ascii="Tahoma" w:hAnsi="Tahoma" w:cs="Tahoma"/>
          <w:color w:val="282828"/>
          <w:w w:val="105"/>
          <w:sz w:val="22"/>
          <w:szCs w:val="22"/>
          <w:lang w:val="ru-RU"/>
        </w:rPr>
        <w:t>)</w:t>
      </w:r>
      <w:r w:rsidRPr="005504FF">
        <w:rPr>
          <w:rFonts w:ascii="Tahoma" w:hAnsi="Tahoma" w:cs="Tahoma"/>
          <w:spacing w:val="-4"/>
          <w:sz w:val="22"/>
          <w:szCs w:val="22"/>
          <w:lang w:val="ru-RU"/>
        </w:rPr>
        <w:t xml:space="preserve"> Правилника).</w:t>
      </w:r>
      <w:r w:rsidRPr="005504FF">
        <w:rPr>
          <w:rFonts w:ascii="Arial" w:hAnsi="Arial" w:cs="Arial"/>
          <w:spacing w:val="-4"/>
          <w:sz w:val="22"/>
          <w:szCs w:val="22"/>
          <w:lang w:val="ru-RU"/>
        </w:rPr>
        <w:t xml:space="preserve">   </w:t>
      </w:r>
    </w:p>
    <w:p w:rsidR="005504FF" w:rsidRPr="005504FF" w:rsidRDefault="005504FF" w:rsidP="005504FF">
      <w:pPr>
        <w:pStyle w:val="NormalWeb"/>
        <w:ind w:left="567"/>
        <w:jc w:val="both"/>
        <w:rPr>
          <w:rFonts w:ascii="Arial" w:hAnsi="Arial" w:cs="Arial"/>
          <w:color w:val="222222"/>
          <w:sz w:val="22"/>
          <w:szCs w:val="22"/>
          <w:lang w:val="sr-Cyrl-CS"/>
        </w:rPr>
      </w:pPr>
      <w:r w:rsidRPr="005504FF">
        <w:rPr>
          <w:rFonts w:ascii="Arial" w:hAnsi="Arial" w:cs="Arial"/>
          <w:spacing w:val="-4"/>
          <w:sz w:val="22"/>
          <w:szCs w:val="22"/>
          <w:lang w:val="ru-RU"/>
        </w:rPr>
        <w:t>П</w:t>
      </w:r>
      <w:r w:rsidRPr="005504FF">
        <w:rPr>
          <w:rFonts w:ascii="Arial" w:hAnsi="Arial" w:cs="Arial"/>
          <w:color w:val="222222"/>
          <w:sz w:val="22"/>
          <w:szCs w:val="22"/>
          <w:lang w:val="sr-Cyrl-CS"/>
        </w:rPr>
        <w:t xml:space="preserve">редложене пројектне активности доприносе </w:t>
      </w:r>
      <w:r w:rsidRPr="005504FF">
        <w:rPr>
          <w:rFonts w:ascii="Arial" w:hAnsi="Arial" w:cs="Arial"/>
          <w:color w:val="222222"/>
          <w:sz w:val="22"/>
          <w:szCs w:val="22"/>
        </w:rPr>
        <w:t>развоју медијског </w:t>
      </w:r>
      <w:r w:rsidRPr="005504FF">
        <w:rPr>
          <w:rFonts w:ascii="Arial" w:hAnsi="Arial" w:cs="Arial"/>
          <w:color w:val="222222"/>
          <w:sz w:val="22"/>
          <w:szCs w:val="22"/>
          <w:lang w:val="sr-Cyrl-CS"/>
        </w:rPr>
        <w:t>п</w:t>
      </w:r>
      <w:r w:rsidRPr="005504FF">
        <w:rPr>
          <w:rFonts w:ascii="Arial" w:hAnsi="Arial" w:cs="Arial"/>
          <w:color w:val="222222"/>
          <w:sz w:val="22"/>
          <w:szCs w:val="22"/>
        </w:rPr>
        <w:t>лурализма, развоју људских права и истинитом, непристрасном,  правовременом и потпуном информисању</w:t>
      </w:r>
      <w:r w:rsidRPr="005504FF">
        <w:rPr>
          <w:rFonts w:ascii="Arial" w:hAnsi="Arial" w:cs="Arial"/>
          <w:color w:val="222222"/>
          <w:sz w:val="22"/>
          <w:szCs w:val="22"/>
          <w:lang w:val="sr-Cyrl-CS"/>
        </w:rPr>
        <w:t xml:space="preserve"> грађана, односно подесне су да остваре јавни интерес у области јавног информисања дефинисан чланом 15. Закона о јавном информисању и медијима (у даљем тексту: Закон). </w:t>
      </w:r>
    </w:p>
    <w:p w:rsidR="005504FF" w:rsidRDefault="005504FF" w:rsidP="005504FF">
      <w:pPr>
        <w:pStyle w:val="BodyText"/>
        <w:tabs>
          <w:tab w:val="left" w:pos="880"/>
        </w:tabs>
        <w:ind w:left="519"/>
        <w:jc w:val="both"/>
        <w:rPr>
          <w:color w:val="222222"/>
          <w:sz w:val="22"/>
          <w:szCs w:val="22"/>
        </w:rPr>
      </w:pPr>
      <w:r w:rsidRPr="005504FF">
        <w:rPr>
          <w:color w:val="222222"/>
          <w:sz w:val="22"/>
          <w:szCs w:val="22"/>
          <w:lang w:val="sr-Cyrl-CS"/>
        </w:rPr>
        <w:t xml:space="preserve">У складу са чланом 18. став </w:t>
      </w:r>
      <w:r w:rsidRPr="005504FF">
        <w:rPr>
          <w:color w:val="222222"/>
          <w:sz w:val="22"/>
          <w:szCs w:val="22"/>
        </w:rPr>
        <w:t>1</w:t>
      </w:r>
      <w:r w:rsidRPr="005504FF">
        <w:rPr>
          <w:color w:val="222222"/>
          <w:sz w:val="22"/>
          <w:szCs w:val="22"/>
          <w:lang w:val="sr-Cyrl-CS"/>
        </w:rPr>
        <w:t xml:space="preserve">. тачка 4. алинеја 2. Правилника, ценећи буџет и оправданост трошкова пројекта, </w:t>
      </w:r>
      <w:r w:rsidRPr="005504FF">
        <w:rPr>
          <w:color w:val="222222"/>
          <w:sz w:val="22"/>
          <w:szCs w:val="22"/>
        </w:rPr>
        <w:t>предл</w:t>
      </w:r>
      <w:r>
        <w:rPr>
          <w:color w:val="222222"/>
          <w:sz w:val="22"/>
          <w:szCs w:val="22"/>
          <w:lang w:val="sr-Cyrl-CS"/>
        </w:rPr>
        <w:t>ог је да се пројекат</w:t>
      </w:r>
      <w:r w:rsidRPr="005504FF">
        <w:rPr>
          <w:sz w:val="22"/>
          <w:szCs w:val="22"/>
          <w:lang w:val="sr-Cyrl-CS"/>
        </w:rPr>
        <w:t xml:space="preserve"> подржи у захтеваном износу од </w:t>
      </w:r>
      <w:r>
        <w:rPr>
          <w:sz w:val="22"/>
          <w:szCs w:val="22"/>
          <w:lang w:val="sr-Cyrl-CS"/>
        </w:rPr>
        <w:t>3</w:t>
      </w:r>
      <w:r w:rsidRPr="005504FF">
        <w:rPr>
          <w:sz w:val="22"/>
          <w:szCs w:val="22"/>
          <w:lang w:val="sr-Cyrl-CS"/>
        </w:rPr>
        <w:t>.000.000,00 динар</w:t>
      </w:r>
      <w:r w:rsidR="00991017">
        <w:rPr>
          <w:sz w:val="22"/>
          <w:szCs w:val="22"/>
          <w:lang w:val="sr-Cyrl-CS"/>
        </w:rPr>
        <w:t>а</w:t>
      </w:r>
      <w:r>
        <w:rPr>
          <w:color w:val="222222"/>
          <w:sz w:val="22"/>
          <w:szCs w:val="22"/>
        </w:rPr>
        <w:t>.</w:t>
      </w:r>
    </w:p>
    <w:p w:rsidR="001346A9" w:rsidRPr="008066CD" w:rsidRDefault="001346A9" w:rsidP="008066CD">
      <w:pPr>
        <w:pStyle w:val="BodyText"/>
        <w:tabs>
          <w:tab w:val="left" w:pos="880"/>
        </w:tabs>
        <w:ind w:left="0"/>
        <w:jc w:val="both"/>
        <w:rPr>
          <w:color w:val="181818"/>
          <w:sz w:val="22"/>
          <w:szCs w:val="22"/>
        </w:rPr>
      </w:pPr>
    </w:p>
    <w:p w:rsidR="005504FF" w:rsidRPr="008066CD" w:rsidRDefault="001346A9" w:rsidP="001346A9">
      <w:pPr>
        <w:pStyle w:val="BodyText"/>
        <w:numPr>
          <w:ilvl w:val="0"/>
          <w:numId w:val="11"/>
        </w:numPr>
        <w:tabs>
          <w:tab w:val="left" w:pos="880"/>
        </w:tabs>
        <w:jc w:val="both"/>
        <w:rPr>
          <w:color w:val="181818"/>
          <w:sz w:val="22"/>
          <w:szCs w:val="22"/>
        </w:rPr>
      </w:pPr>
      <w:r w:rsidRPr="008066CD">
        <w:rPr>
          <w:color w:val="181818"/>
          <w:sz w:val="22"/>
          <w:szCs w:val="22"/>
        </w:rPr>
        <w:t>Подносилац пријаве „</w:t>
      </w:r>
      <w:r w:rsidRPr="008066CD">
        <w:rPr>
          <w:b/>
          <w:i/>
          <w:sz w:val="22"/>
          <w:szCs w:val="22"/>
        </w:rPr>
        <w:t>ДВП Дигитал д</w:t>
      </w:r>
      <w:r w:rsidRPr="008066CD">
        <w:rPr>
          <w:sz w:val="22"/>
          <w:szCs w:val="22"/>
        </w:rPr>
        <w:t xml:space="preserve">оо“, Булевар Ослобођења 81 Нови Сад, конкурисао је са предлогом пројекта „ Врбас на длану“. Укупна вредност пројекта је 630.000,00 динара, од чега су 130.000,00 динара средства подносиоца пријаве, а 500.000,00 динара средства за која се аплицира из буџета јединице локалне самоуправе. </w:t>
      </w:r>
    </w:p>
    <w:p w:rsidR="005504FF" w:rsidRDefault="005504FF" w:rsidP="005504FF">
      <w:pPr>
        <w:pStyle w:val="BodyText"/>
        <w:tabs>
          <w:tab w:val="left" w:pos="880"/>
        </w:tabs>
        <w:ind w:left="519"/>
        <w:jc w:val="both"/>
        <w:rPr>
          <w:sz w:val="22"/>
          <w:szCs w:val="22"/>
        </w:rPr>
      </w:pPr>
    </w:p>
    <w:p w:rsidR="005504FF" w:rsidRDefault="005504FF" w:rsidP="005504FF">
      <w:pPr>
        <w:pStyle w:val="NormalWeb"/>
        <w:ind w:left="567"/>
        <w:jc w:val="both"/>
        <w:rPr>
          <w:rFonts w:ascii="Arial" w:hAnsi="Arial" w:cs="Arial"/>
          <w:color w:val="222222"/>
          <w:sz w:val="22"/>
          <w:szCs w:val="22"/>
        </w:rPr>
      </w:pPr>
      <w:r w:rsidRPr="005504FF">
        <w:rPr>
          <w:rFonts w:ascii="Arial" w:hAnsi="Arial" w:cs="Arial"/>
          <w:sz w:val="22"/>
          <w:szCs w:val="22"/>
          <w:lang w:val="ru-RU"/>
        </w:rPr>
        <w:t>Н</w:t>
      </w:r>
      <w:r w:rsidRPr="005504FF">
        <w:rPr>
          <w:rFonts w:ascii="Arial" w:hAnsi="Arial" w:cs="Arial"/>
          <w:color w:val="222222"/>
          <w:sz w:val="22"/>
          <w:szCs w:val="22"/>
          <w:lang w:val="sr-Cyrl-CS"/>
        </w:rPr>
        <w:t xml:space="preserve">аведени </w:t>
      </w:r>
      <w:r w:rsidRPr="005504FF">
        <w:rPr>
          <w:rFonts w:ascii="Arial" w:hAnsi="Arial" w:cs="Arial"/>
          <w:color w:val="222222"/>
          <w:sz w:val="22"/>
          <w:szCs w:val="22"/>
        </w:rPr>
        <w:t xml:space="preserve">пројекат </w:t>
      </w:r>
      <w:r w:rsidRPr="005504FF">
        <w:rPr>
          <w:rFonts w:ascii="Arial" w:hAnsi="Arial" w:cs="Arial"/>
          <w:color w:val="222222"/>
          <w:sz w:val="22"/>
          <w:szCs w:val="22"/>
          <w:lang w:val="sr-Cyrl-CS"/>
        </w:rPr>
        <w:t xml:space="preserve">је </w:t>
      </w:r>
      <w:r w:rsidRPr="005504FF">
        <w:rPr>
          <w:rFonts w:ascii="Arial" w:hAnsi="Arial" w:cs="Arial"/>
          <w:color w:val="222222"/>
          <w:sz w:val="22"/>
          <w:szCs w:val="22"/>
        </w:rPr>
        <w:t xml:space="preserve">у складу са наменом средстава из Јавног позива </w:t>
      </w:r>
      <w:r w:rsidRPr="005504FF">
        <w:rPr>
          <w:rFonts w:ascii="Arial" w:hAnsi="Arial" w:cs="Arial"/>
          <w:bCs/>
          <w:sz w:val="22"/>
          <w:szCs w:val="22"/>
          <w:lang w:val="sr-Cyrl-CS"/>
        </w:rPr>
        <w:t>за учешће на Конкурсу за суфинансирање пројеката производње медијских садржаја из области јавног информисања у 2022. години</w:t>
      </w:r>
      <w:r w:rsidRPr="005504FF">
        <w:rPr>
          <w:rFonts w:ascii="Arial" w:hAnsi="Arial" w:cs="Arial"/>
          <w:color w:val="222222"/>
          <w:sz w:val="22"/>
          <w:szCs w:val="22"/>
        </w:rPr>
        <w:t xml:space="preserve"> ( у даљем тексту: Јавни позив) и у складу </w:t>
      </w:r>
      <w:r w:rsidRPr="005504FF">
        <w:rPr>
          <w:rFonts w:ascii="Arial" w:hAnsi="Arial" w:cs="Arial"/>
          <w:color w:val="222222"/>
          <w:sz w:val="22"/>
          <w:szCs w:val="22"/>
          <w:lang w:val="sr-Cyrl-CS"/>
        </w:rPr>
        <w:t xml:space="preserve">је </w:t>
      </w:r>
      <w:r w:rsidRPr="005504FF">
        <w:rPr>
          <w:rFonts w:ascii="Arial" w:hAnsi="Arial" w:cs="Arial"/>
          <w:color w:val="222222"/>
          <w:sz w:val="22"/>
          <w:szCs w:val="22"/>
        </w:rPr>
        <w:t>са критеријумима из члана 18. ст</w:t>
      </w:r>
      <w:r w:rsidRPr="005504FF">
        <w:rPr>
          <w:rFonts w:ascii="Arial" w:hAnsi="Arial" w:cs="Arial"/>
          <w:color w:val="222222"/>
          <w:sz w:val="22"/>
          <w:szCs w:val="22"/>
          <w:lang w:val="sr-Cyrl-CS"/>
        </w:rPr>
        <w:t>ав</w:t>
      </w:r>
      <w:r w:rsidRPr="005504FF">
        <w:rPr>
          <w:rFonts w:ascii="Arial" w:hAnsi="Arial" w:cs="Arial"/>
          <w:color w:val="222222"/>
          <w:sz w:val="22"/>
          <w:szCs w:val="22"/>
        </w:rPr>
        <w:t xml:space="preserve"> 1. и 2. Правилника и то</w:t>
      </w:r>
      <w:r w:rsidRPr="005504FF">
        <w:rPr>
          <w:rFonts w:ascii="Arial" w:hAnsi="Arial" w:cs="Arial"/>
          <w:color w:val="222222"/>
          <w:sz w:val="22"/>
          <w:szCs w:val="22"/>
          <w:lang w:val="sr-Cyrl-CS"/>
        </w:rPr>
        <w:t xml:space="preserve">: </w:t>
      </w:r>
      <w:r w:rsidRPr="005504FF">
        <w:rPr>
          <w:rFonts w:ascii="Arial" w:hAnsi="Arial" w:cs="Arial"/>
          <w:color w:val="222222"/>
          <w:sz w:val="22"/>
          <w:szCs w:val="22"/>
        </w:rPr>
        <w:t>мер</w:t>
      </w:r>
      <w:r w:rsidRPr="005504FF">
        <w:rPr>
          <w:rFonts w:ascii="Arial" w:hAnsi="Arial" w:cs="Arial"/>
          <w:color w:val="222222"/>
          <w:sz w:val="22"/>
          <w:szCs w:val="22"/>
          <w:lang w:val="sr-Cyrl-CS"/>
        </w:rPr>
        <w:t xml:space="preserve">ом </w:t>
      </w:r>
      <w:r w:rsidRPr="005504FF">
        <w:rPr>
          <w:rFonts w:ascii="Arial" w:hAnsi="Arial" w:cs="Arial"/>
          <w:color w:val="222222"/>
          <w:sz w:val="22"/>
          <w:szCs w:val="22"/>
        </w:rPr>
        <w:t>у којој је пројектна активност подобна да оствари јавни интерес у области јавног информисања и мер</w:t>
      </w:r>
      <w:r w:rsidRPr="005504FF">
        <w:rPr>
          <w:rFonts w:ascii="Arial" w:hAnsi="Arial" w:cs="Arial"/>
          <w:color w:val="222222"/>
          <w:sz w:val="22"/>
          <w:szCs w:val="22"/>
          <w:lang w:val="sr-Cyrl-CS"/>
        </w:rPr>
        <w:t>ом</w:t>
      </w:r>
      <w:r w:rsidRPr="005504FF">
        <w:rPr>
          <w:rFonts w:ascii="Arial" w:hAnsi="Arial" w:cs="Arial"/>
          <w:color w:val="222222"/>
          <w:sz w:val="22"/>
          <w:szCs w:val="22"/>
        </w:rPr>
        <w:t xml:space="preserve"> пружања веће гаранције привржености професионалним и етичким медијским стандардима.</w:t>
      </w:r>
    </w:p>
    <w:p w:rsidR="001414B7" w:rsidRDefault="001414B7" w:rsidP="005504FF">
      <w:pPr>
        <w:pStyle w:val="NormalWeb"/>
        <w:ind w:left="567"/>
        <w:jc w:val="both"/>
        <w:rPr>
          <w:rFonts w:ascii="Arial" w:hAnsi="Arial" w:cs="Arial"/>
          <w:spacing w:val="-4"/>
          <w:sz w:val="22"/>
          <w:szCs w:val="22"/>
        </w:rPr>
      </w:pPr>
    </w:p>
    <w:p w:rsidR="001414B7" w:rsidRDefault="001414B7" w:rsidP="005504FF">
      <w:pPr>
        <w:pStyle w:val="NormalWeb"/>
        <w:ind w:left="567"/>
        <w:jc w:val="both"/>
        <w:rPr>
          <w:rFonts w:ascii="Arial" w:hAnsi="Arial" w:cs="Arial"/>
          <w:spacing w:val="-4"/>
          <w:sz w:val="22"/>
          <w:szCs w:val="22"/>
        </w:rPr>
      </w:pPr>
    </w:p>
    <w:p w:rsidR="001414B7" w:rsidRDefault="001414B7" w:rsidP="005504FF">
      <w:pPr>
        <w:pStyle w:val="NormalWeb"/>
        <w:ind w:left="567"/>
        <w:jc w:val="both"/>
        <w:rPr>
          <w:rFonts w:ascii="Arial" w:hAnsi="Arial" w:cs="Arial"/>
          <w:spacing w:val="-4"/>
          <w:sz w:val="22"/>
          <w:szCs w:val="22"/>
        </w:rPr>
      </w:pPr>
    </w:p>
    <w:p w:rsidR="001414B7" w:rsidRDefault="001414B7" w:rsidP="005504FF">
      <w:pPr>
        <w:pStyle w:val="NormalWeb"/>
        <w:ind w:left="567"/>
        <w:jc w:val="both"/>
        <w:rPr>
          <w:rFonts w:ascii="Arial" w:hAnsi="Arial" w:cs="Arial"/>
          <w:spacing w:val="-4"/>
          <w:sz w:val="22"/>
          <w:szCs w:val="22"/>
        </w:rPr>
      </w:pPr>
    </w:p>
    <w:p w:rsidR="001414B7" w:rsidRDefault="001414B7" w:rsidP="005504FF">
      <w:pPr>
        <w:pStyle w:val="NormalWeb"/>
        <w:ind w:left="567"/>
        <w:jc w:val="both"/>
        <w:rPr>
          <w:rFonts w:ascii="Arial" w:hAnsi="Arial" w:cs="Arial"/>
          <w:spacing w:val="-4"/>
          <w:sz w:val="22"/>
          <w:szCs w:val="22"/>
        </w:rPr>
      </w:pPr>
    </w:p>
    <w:p w:rsidR="001414B7" w:rsidRDefault="001414B7" w:rsidP="005504FF">
      <w:pPr>
        <w:pStyle w:val="NormalWeb"/>
        <w:ind w:left="567"/>
        <w:jc w:val="both"/>
        <w:rPr>
          <w:rFonts w:ascii="Arial" w:hAnsi="Arial" w:cs="Arial"/>
          <w:spacing w:val="-4"/>
          <w:sz w:val="22"/>
          <w:szCs w:val="22"/>
        </w:rPr>
      </w:pPr>
    </w:p>
    <w:p w:rsidR="001414B7" w:rsidRPr="001414B7" w:rsidRDefault="001414B7" w:rsidP="005504FF">
      <w:pPr>
        <w:pStyle w:val="NormalWeb"/>
        <w:ind w:left="567"/>
        <w:jc w:val="both"/>
        <w:rPr>
          <w:rFonts w:ascii="Arial" w:hAnsi="Arial" w:cs="Arial"/>
          <w:spacing w:val="-4"/>
          <w:sz w:val="22"/>
          <w:szCs w:val="22"/>
        </w:rPr>
      </w:pPr>
    </w:p>
    <w:p w:rsidR="005504FF" w:rsidRPr="005504FF" w:rsidRDefault="005504FF" w:rsidP="005504FF">
      <w:pPr>
        <w:pStyle w:val="NormalWeb"/>
        <w:ind w:left="567"/>
        <w:jc w:val="both"/>
        <w:rPr>
          <w:rFonts w:ascii="Arial" w:hAnsi="Arial" w:cs="Arial"/>
          <w:spacing w:val="-4"/>
          <w:sz w:val="22"/>
          <w:szCs w:val="22"/>
          <w:lang w:val="ru-RU"/>
        </w:rPr>
      </w:pPr>
      <w:r w:rsidRPr="005504FF">
        <w:rPr>
          <w:rFonts w:ascii="Arial" w:hAnsi="Arial" w:cs="Arial"/>
          <w:color w:val="222222"/>
          <w:sz w:val="22"/>
          <w:szCs w:val="22"/>
          <w:lang w:val="sr-Cyrl-CS"/>
        </w:rPr>
        <w:t>У оквиру мере</w:t>
      </w:r>
      <w:r w:rsidRPr="005504FF">
        <w:rPr>
          <w:rFonts w:ascii="Arial" w:hAnsi="Arial" w:cs="Arial"/>
          <w:spacing w:val="-4"/>
          <w:sz w:val="22"/>
          <w:szCs w:val="22"/>
          <w:lang w:val="ru-RU"/>
        </w:rPr>
        <w:t xml:space="preserve"> у којој је предложена пројектна активност подобна да оствари јавни интерес у области јавног информисања</w:t>
      </w:r>
      <w:r w:rsidRPr="005504FF">
        <w:rPr>
          <w:rFonts w:ascii="Arial" w:hAnsi="Arial" w:cs="Arial"/>
          <w:spacing w:val="-4"/>
          <w:sz w:val="22"/>
          <w:szCs w:val="22"/>
        </w:rPr>
        <w:t>,</w:t>
      </w:r>
      <w:r w:rsidRPr="005504FF">
        <w:rPr>
          <w:rFonts w:ascii="Arial" w:hAnsi="Arial" w:cs="Arial"/>
          <w:color w:val="222222"/>
          <w:sz w:val="22"/>
          <w:szCs w:val="22"/>
          <w:lang w:val="sr-Cyrl-CS"/>
        </w:rPr>
        <w:t xml:space="preserve"> посебну вредност пројекту даје</w:t>
      </w:r>
      <w:r w:rsidR="001414B7">
        <w:rPr>
          <w:rFonts w:ascii="Arial" w:hAnsi="Arial" w:cs="Arial"/>
          <w:color w:val="222222"/>
          <w:sz w:val="22"/>
          <w:szCs w:val="22"/>
        </w:rPr>
        <w:t xml:space="preserve"> </w:t>
      </w:r>
      <w:r w:rsidR="001414B7" w:rsidRPr="008066CD">
        <w:rPr>
          <w:rFonts w:ascii="Arial" w:hAnsi="Arial" w:cs="Arial"/>
          <w:sz w:val="22"/>
          <w:szCs w:val="22"/>
        </w:rPr>
        <w:t>разноврсност предвиђених медијских садржаја</w:t>
      </w:r>
      <w:r w:rsidR="001414B7">
        <w:rPr>
          <w:rFonts w:ascii="Arial" w:hAnsi="Arial" w:cs="Arial"/>
          <w:sz w:val="22"/>
          <w:szCs w:val="22"/>
        </w:rPr>
        <w:t>,</w:t>
      </w:r>
      <w:r w:rsidR="001414B7" w:rsidRPr="008066CD">
        <w:rPr>
          <w:rFonts w:ascii="Arial" w:hAnsi="Arial" w:cs="Arial"/>
          <w:sz w:val="22"/>
          <w:szCs w:val="22"/>
        </w:rPr>
        <w:t xml:space="preserve"> </w:t>
      </w:r>
      <w:r w:rsidRPr="008066CD">
        <w:rPr>
          <w:rFonts w:ascii="Arial" w:hAnsi="Arial" w:cs="Arial"/>
          <w:sz w:val="22"/>
          <w:szCs w:val="22"/>
        </w:rPr>
        <w:t>заступљен</w:t>
      </w:r>
      <w:r w:rsidR="001414B7">
        <w:rPr>
          <w:rFonts w:ascii="Arial" w:hAnsi="Arial" w:cs="Arial"/>
          <w:sz w:val="22"/>
          <w:szCs w:val="22"/>
        </w:rPr>
        <w:t>ост</w:t>
      </w:r>
      <w:r w:rsidR="001414B7" w:rsidRPr="008066CD">
        <w:rPr>
          <w:rFonts w:ascii="Arial" w:hAnsi="Arial" w:cs="Arial"/>
          <w:sz w:val="22"/>
          <w:szCs w:val="22"/>
        </w:rPr>
        <w:t xml:space="preserve"> иновативн</w:t>
      </w:r>
      <w:r w:rsidR="001414B7">
        <w:rPr>
          <w:rFonts w:ascii="Arial" w:hAnsi="Arial" w:cs="Arial"/>
          <w:sz w:val="22"/>
          <w:szCs w:val="22"/>
        </w:rPr>
        <w:t>их</w:t>
      </w:r>
      <w:r w:rsidRPr="008066CD">
        <w:rPr>
          <w:rFonts w:ascii="Arial" w:hAnsi="Arial" w:cs="Arial"/>
          <w:sz w:val="22"/>
          <w:szCs w:val="22"/>
        </w:rPr>
        <w:t xml:space="preserve"> елеменат</w:t>
      </w:r>
      <w:r w:rsidR="001414B7">
        <w:rPr>
          <w:rFonts w:ascii="Arial" w:hAnsi="Arial" w:cs="Arial"/>
          <w:sz w:val="22"/>
          <w:szCs w:val="22"/>
        </w:rPr>
        <w:t>а</w:t>
      </w:r>
      <w:r w:rsidRPr="008066CD">
        <w:rPr>
          <w:rFonts w:ascii="Arial" w:hAnsi="Arial" w:cs="Arial"/>
          <w:sz w:val="22"/>
          <w:szCs w:val="22"/>
        </w:rPr>
        <w:t xml:space="preserve"> по приступу </w:t>
      </w:r>
      <w:r w:rsidR="001414B7" w:rsidRPr="008066CD">
        <w:rPr>
          <w:rFonts w:ascii="Arial" w:hAnsi="Arial" w:cs="Arial"/>
          <w:sz w:val="22"/>
          <w:szCs w:val="22"/>
        </w:rPr>
        <w:t>темама</w:t>
      </w:r>
      <w:r w:rsidRPr="008066CD">
        <w:rPr>
          <w:rFonts w:ascii="Arial" w:hAnsi="Arial" w:cs="Arial"/>
          <w:sz w:val="22"/>
          <w:szCs w:val="22"/>
        </w:rPr>
        <w:t xml:space="preserve"> </w:t>
      </w:r>
      <w:r w:rsidR="001414B7">
        <w:rPr>
          <w:rFonts w:ascii="Arial" w:hAnsi="Arial" w:cs="Arial"/>
          <w:sz w:val="22"/>
          <w:szCs w:val="22"/>
        </w:rPr>
        <w:t>и</w:t>
      </w:r>
      <w:r w:rsidRPr="008066CD">
        <w:rPr>
          <w:rFonts w:ascii="Arial" w:hAnsi="Arial" w:cs="Arial"/>
          <w:sz w:val="22"/>
          <w:szCs w:val="22"/>
        </w:rPr>
        <w:t xml:space="preserve"> новинарско истраживачки приступ ( став 1.тачка 1. алинеја 5.) . У пројекту су прецизно формулисани циљеви пројекта као и очекивани резултати. (став 1.тачка 2. алинеја 1.)</w:t>
      </w:r>
      <w:r w:rsidR="001414B7">
        <w:rPr>
          <w:rFonts w:ascii="Arial" w:hAnsi="Arial" w:cs="Arial"/>
          <w:sz w:val="22"/>
          <w:szCs w:val="22"/>
        </w:rPr>
        <w:t xml:space="preserve"> Правилника</w:t>
      </w:r>
      <w:r w:rsidRPr="008066CD">
        <w:rPr>
          <w:rFonts w:ascii="Arial" w:hAnsi="Arial" w:cs="Arial"/>
          <w:sz w:val="22"/>
          <w:szCs w:val="22"/>
        </w:rPr>
        <w:t>.</w:t>
      </w:r>
      <w:r w:rsidRPr="005504FF">
        <w:rPr>
          <w:rFonts w:ascii="Arial" w:hAnsi="Arial" w:cs="Arial"/>
          <w:spacing w:val="-4"/>
          <w:sz w:val="22"/>
          <w:szCs w:val="22"/>
          <w:lang w:val="ru-RU"/>
        </w:rPr>
        <w:t xml:space="preserve">  </w:t>
      </w:r>
    </w:p>
    <w:p w:rsidR="005504FF" w:rsidRPr="005504FF" w:rsidRDefault="005504FF" w:rsidP="005504FF">
      <w:pPr>
        <w:pStyle w:val="NormalWeb"/>
        <w:ind w:left="567"/>
        <w:jc w:val="both"/>
        <w:rPr>
          <w:rFonts w:ascii="Arial" w:hAnsi="Arial" w:cs="Arial"/>
          <w:color w:val="222222"/>
          <w:sz w:val="22"/>
          <w:szCs w:val="22"/>
          <w:lang w:val="sr-Cyrl-CS"/>
        </w:rPr>
      </w:pPr>
      <w:r w:rsidRPr="005504FF">
        <w:rPr>
          <w:rFonts w:ascii="Arial" w:hAnsi="Arial" w:cs="Arial"/>
          <w:spacing w:val="-4"/>
          <w:sz w:val="22"/>
          <w:szCs w:val="22"/>
          <w:lang w:val="ru-RU"/>
        </w:rPr>
        <w:t>П</w:t>
      </w:r>
      <w:r w:rsidRPr="005504FF">
        <w:rPr>
          <w:rFonts w:ascii="Arial" w:hAnsi="Arial" w:cs="Arial"/>
          <w:color w:val="222222"/>
          <w:sz w:val="22"/>
          <w:szCs w:val="22"/>
          <w:lang w:val="sr-Cyrl-CS"/>
        </w:rPr>
        <w:t xml:space="preserve">редложене пројектне активности доприносе </w:t>
      </w:r>
      <w:r w:rsidRPr="005504FF">
        <w:rPr>
          <w:rFonts w:ascii="Arial" w:hAnsi="Arial" w:cs="Arial"/>
          <w:color w:val="222222"/>
          <w:sz w:val="22"/>
          <w:szCs w:val="22"/>
        </w:rPr>
        <w:t>развоју медијског </w:t>
      </w:r>
      <w:r w:rsidRPr="005504FF">
        <w:rPr>
          <w:rFonts w:ascii="Arial" w:hAnsi="Arial" w:cs="Arial"/>
          <w:color w:val="222222"/>
          <w:sz w:val="22"/>
          <w:szCs w:val="22"/>
          <w:lang w:val="sr-Cyrl-CS"/>
        </w:rPr>
        <w:t>п</w:t>
      </w:r>
      <w:r w:rsidRPr="005504FF">
        <w:rPr>
          <w:rFonts w:ascii="Arial" w:hAnsi="Arial" w:cs="Arial"/>
          <w:color w:val="222222"/>
          <w:sz w:val="22"/>
          <w:szCs w:val="22"/>
        </w:rPr>
        <w:t>лурализма, развоју људских права и истинитом, непристрасном,  правовременом и потпуном информисању</w:t>
      </w:r>
      <w:r w:rsidRPr="005504FF">
        <w:rPr>
          <w:rFonts w:ascii="Arial" w:hAnsi="Arial" w:cs="Arial"/>
          <w:color w:val="222222"/>
          <w:sz w:val="22"/>
          <w:szCs w:val="22"/>
          <w:lang w:val="sr-Cyrl-CS"/>
        </w:rPr>
        <w:t xml:space="preserve"> грађана, односно подесне су да остваре јавни интерес у области јавног информисања дефинисан чланом 15. Закона о јавном информисању и медијима (у даљем тексту: Закон). </w:t>
      </w:r>
    </w:p>
    <w:p w:rsidR="005504FF" w:rsidRPr="001414B7" w:rsidRDefault="005504FF" w:rsidP="005504FF">
      <w:pPr>
        <w:pStyle w:val="BodyText"/>
        <w:tabs>
          <w:tab w:val="left" w:pos="880"/>
        </w:tabs>
        <w:ind w:left="519"/>
        <w:jc w:val="both"/>
        <w:rPr>
          <w:rFonts w:cs="Arial"/>
          <w:sz w:val="22"/>
          <w:szCs w:val="22"/>
        </w:rPr>
      </w:pPr>
      <w:r w:rsidRPr="005504FF">
        <w:rPr>
          <w:rFonts w:cs="Arial"/>
          <w:color w:val="222222"/>
          <w:sz w:val="22"/>
          <w:szCs w:val="22"/>
          <w:lang w:val="sr-Cyrl-CS"/>
        </w:rPr>
        <w:t xml:space="preserve">У складу са чланом 18. став </w:t>
      </w:r>
      <w:r w:rsidRPr="005504FF">
        <w:rPr>
          <w:rFonts w:cs="Arial"/>
          <w:color w:val="222222"/>
          <w:sz w:val="22"/>
          <w:szCs w:val="22"/>
        </w:rPr>
        <w:t>1</w:t>
      </w:r>
      <w:r w:rsidRPr="005504FF">
        <w:rPr>
          <w:rFonts w:cs="Arial"/>
          <w:color w:val="222222"/>
          <w:sz w:val="22"/>
          <w:szCs w:val="22"/>
          <w:lang w:val="sr-Cyrl-CS"/>
        </w:rPr>
        <w:t xml:space="preserve">. тачка 4. алинеја 2. Правилника, ценећи буџет и </w:t>
      </w:r>
      <w:r w:rsidRPr="001414B7">
        <w:rPr>
          <w:rFonts w:cs="Arial"/>
          <w:color w:val="222222"/>
          <w:sz w:val="22"/>
          <w:szCs w:val="22"/>
          <w:lang w:val="sr-Cyrl-CS"/>
        </w:rPr>
        <w:t xml:space="preserve">оправданост трошкова пројекта, </w:t>
      </w:r>
      <w:r w:rsidRPr="001414B7">
        <w:rPr>
          <w:rFonts w:cs="Arial"/>
          <w:color w:val="222222"/>
          <w:sz w:val="22"/>
          <w:szCs w:val="22"/>
        </w:rPr>
        <w:t>предл</w:t>
      </w:r>
      <w:r w:rsidRPr="001414B7">
        <w:rPr>
          <w:rFonts w:cs="Arial"/>
          <w:color w:val="222222"/>
          <w:sz w:val="22"/>
          <w:szCs w:val="22"/>
          <w:lang w:val="sr-Cyrl-CS"/>
        </w:rPr>
        <w:t xml:space="preserve">ог је да се пројекат не подржи у захтеваном износу од </w:t>
      </w:r>
      <w:r w:rsidR="001414B7" w:rsidRPr="001414B7">
        <w:rPr>
          <w:rFonts w:cs="Arial"/>
          <w:sz w:val="22"/>
          <w:szCs w:val="22"/>
          <w:lang w:val="sr-Cyrl-CS"/>
        </w:rPr>
        <w:t>5</w:t>
      </w:r>
      <w:r w:rsidRPr="001414B7">
        <w:rPr>
          <w:rFonts w:cs="Arial"/>
          <w:sz w:val="22"/>
          <w:szCs w:val="22"/>
          <w:lang w:val="sr-Cyrl-CS"/>
        </w:rPr>
        <w:t xml:space="preserve">00.000,00 динара, </w:t>
      </w:r>
      <w:r w:rsidRPr="001414B7">
        <w:rPr>
          <w:rFonts w:cs="Arial"/>
          <w:sz w:val="22"/>
          <w:szCs w:val="22"/>
        </w:rPr>
        <w:t xml:space="preserve"> </w:t>
      </w:r>
      <w:r w:rsidRPr="001414B7">
        <w:rPr>
          <w:rFonts w:cs="Arial"/>
          <w:sz w:val="22"/>
          <w:szCs w:val="22"/>
          <w:lang w:val="sr-Cyrl-CS"/>
        </w:rPr>
        <w:t xml:space="preserve">већ </w:t>
      </w:r>
      <w:r w:rsidRPr="001414B7">
        <w:rPr>
          <w:rFonts w:cs="Arial"/>
          <w:sz w:val="22"/>
          <w:szCs w:val="22"/>
        </w:rPr>
        <w:t>у износу</w:t>
      </w:r>
      <w:r w:rsidRPr="001414B7">
        <w:rPr>
          <w:rFonts w:cs="Arial"/>
          <w:sz w:val="22"/>
          <w:szCs w:val="22"/>
          <w:lang w:val="ru-RU"/>
        </w:rPr>
        <w:t xml:space="preserve"> од </w:t>
      </w:r>
      <w:r w:rsidR="001414B7" w:rsidRPr="001414B7">
        <w:rPr>
          <w:rFonts w:cs="Arial"/>
          <w:sz w:val="22"/>
          <w:szCs w:val="22"/>
          <w:lang w:val="ru-RU"/>
        </w:rPr>
        <w:t>40</w:t>
      </w:r>
      <w:r w:rsidRPr="001414B7">
        <w:rPr>
          <w:rFonts w:cs="Arial"/>
          <w:sz w:val="22"/>
          <w:szCs w:val="22"/>
          <w:lang w:val="ru-RU"/>
        </w:rPr>
        <w:t xml:space="preserve">0.000,00 </w:t>
      </w:r>
      <w:r w:rsidRPr="001414B7">
        <w:rPr>
          <w:rFonts w:cs="Arial"/>
          <w:sz w:val="22"/>
          <w:szCs w:val="22"/>
        </w:rPr>
        <w:t>динара.</w:t>
      </w:r>
    </w:p>
    <w:p w:rsidR="005504FF" w:rsidRPr="001414B7" w:rsidRDefault="005504FF" w:rsidP="005504FF">
      <w:pPr>
        <w:pStyle w:val="BodyText"/>
        <w:tabs>
          <w:tab w:val="left" w:pos="880"/>
        </w:tabs>
        <w:ind w:left="519"/>
        <w:jc w:val="both"/>
      </w:pPr>
    </w:p>
    <w:p w:rsidR="005504FF" w:rsidRDefault="005504FF" w:rsidP="005504FF">
      <w:pPr>
        <w:pStyle w:val="BodyText"/>
        <w:tabs>
          <w:tab w:val="left" w:pos="880"/>
        </w:tabs>
        <w:ind w:left="519"/>
        <w:jc w:val="both"/>
        <w:rPr>
          <w:sz w:val="22"/>
          <w:szCs w:val="22"/>
        </w:rPr>
      </w:pPr>
    </w:p>
    <w:p w:rsidR="002315EA" w:rsidRPr="008066CD" w:rsidRDefault="001346A9" w:rsidP="001346A9">
      <w:pPr>
        <w:pStyle w:val="BodyText"/>
        <w:numPr>
          <w:ilvl w:val="0"/>
          <w:numId w:val="11"/>
        </w:numPr>
        <w:tabs>
          <w:tab w:val="left" w:pos="880"/>
        </w:tabs>
        <w:jc w:val="both"/>
        <w:rPr>
          <w:rFonts w:cs="Arial"/>
          <w:color w:val="181818"/>
          <w:sz w:val="22"/>
          <w:szCs w:val="22"/>
        </w:rPr>
      </w:pPr>
      <w:r w:rsidRPr="008066CD">
        <w:rPr>
          <w:rFonts w:cs="Arial"/>
          <w:color w:val="181818"/>
          <w:sz w:val="22"/>
          <w:szCs w:val="22"/>
        </w:rPr>
        <w:t xml:space="preserve">Подносилац пријаве </w:t>
      </w:r>
      <w:r w:rsidRPr="008066CD">
        <w:rPr>
          <w:rFonts w:cs="Arial"/>
          <w:b/>
          <w:i/>
          <w:color w:val="181818"/>
          <w:sz w:val="22"/>
          <w:szCs w:val="22"/>
        </w:rPr>
        <w:t>Делта телевизија доо Нови Сад</w:t>
      </w:r>
      <w:r w:rsidRPr="008066CD">
        <w:rPr>
          <w:rFonts w:cs="Arial"/>
          <w:color w:val="181818"/>
          <w:sz w:val="22"/>
          <w:szCs w:val="22"/>
        </w:rPr>
        <w:t>,</w:t>
      </w:r>
      <w:r w:rsidRPr="002315EA">
        <w:rPr>
          <w:rFonts w:cs="Arial"/>
          <w:sz w:val="22"/>
          <w:szCs w:val="22"/>
          <w:lang w:val="ru-RU"/>
        </w:rPr>
        <w:t xml:space="preserve"> Илије Огњановића</w:t>
      </w:r>
      <w:r w:rsidRPr="002315EA">
        <w:rPr>
          <w:rFonts w:cs="Arial"/>
          <w:b/>
          <w:sz w:val="22"/>
          <w:szCs w:val="22"/>
          <w:lang w:val="ru-RU"/>
        </w:rPr>
        <w:t xml:space="preserve"> </w:t>
      </w:r>
      <w:r w:rsidRPr="002315EA">
        <w:rPr>
          <w:rFonts w:cs="Arial"/>
          <w:sz w:val="22"/>
          <w:szCs w:val="22"/>
          <w:lang w:val="ru-RU"/>
        </w:rPr>
        <w:t xml:space="preserve">7, Нови Сад, конкурисао  је са предлогом пројекта </w:t>
      </w:r>
      <w:r w:rsidRPr="008066CD">
        <w:rPr>
          <w:rFonts w:cs="Arial"/>
          <w:sz w:val="22"/>
          <w:szCs w:val="22"/>
        </w:rPr>
        <w:t>„</w:t>
      </w:r>
      <w:r w:rsidRPr="002315EA">
        <w:rPr>
          <w:rFonts w:cs="Arial"/>
          <w:sz w:val="22"/>
          <w:szCs w:val="22"/>
          <w:lang w:val="ru-RU"/>
        </w:rPr>
        <w:t>Врбас са шест насеља на длану</w:t>
      </w:r>
      <w:r w:rsidRPr="008066CD">
        <w:rPr>
          <w:rFonts w:cs="Arial"/>
          <w:sz w:val="22"/>
          <w:szCs w:val="22"/>
        </w:rPr>
        <w:t>“</w:t>
      </w:r>
      <w:r w:rsidRPr="002315EA">
        <w:rPr>
          <w:rFonts w:cs="Arial"/>
          <w:sz w:val="22"/>
          <w:szCs w:val="22"/>
          <w:lang w:val="ru-RU"/>
        </w:rPr>
        <w:t>.</w:t>
      </w:r>
      <w:r w:rsidRPr="008066CD">
        <w:rPr>
          <w:rFonts w:cs="Arial"/>
          <w:color w:val="383838"/>
          <w:spacing w:val="1"/>
          <w:w w:val="105"/>
          <w:sz w:val="22"/>
          <w:szCs w:val="22"/>
        </w:rPr>
        <w:t xml:space="preserve"> Уку</w:t>
      </w:r>
      <w:r w:rsidRPr="008066CD">
        <w:rPr>
          <w:rFonts w:cs="Arial"/>
          <w:color w:val="181818"/>
          <w:spacing w:val="1"/>
          <w:w w:val="105"/>
          <w:sz w:val="22"/>
          <w:szCs w:val="22"/>
        </w:rPr>
        <w:t>пн</w:t>
      </w:r>
      <w:r w:rsidRPr="008066CD">
        <w:rPr>
          <w:rFonts w:cs="Arial"/>
          <w:color w:val="383838"/>
          <w:spacing w:val="1"/>
          <w:w w:val="105"/>
          <w:sz w:val="22"/>
          <w:szCs w:val="22"/>
        </w:rPr>
        <w:t>а</w:t>
      </w:r>
      <w:r w:rsidRPr="008066CD">
        <w:rPr>
          <w:rFonts w:cs="Arial"/>
          <w:color w:val="383838"/>
          <w:spacing w:val="-5"/>
          <w:w w:val="105"/>
          <w:sz w:val="22"/>
          <w:szCs w:val="22"/>
        </w:rPr>
        <w:t xml:space="preserve"> </w:t>
      </w:r>
      <w:r w:rsidRPr="008066CD">
        <w:rPr>
          <w:rFonts w:cs="Arial"/>
          <w:color w:val="282828"/>
          <w:w w:val="105"/>
          <w:sz w:val="22"/>
          <w:szCs w:val="22"/>
        </w:rPr>
        <w:t>вредност</w:t>
      </w:r>
      <w:r w:rsidRPr="008066CD">
        <w:rPr>
          <w:rFonts w:cs="Arial"/>
          <w:color w:val="282828"/>
          <w:spacing w:val="8"/>
          <w:w w:val="105"/>
          <w:sz w:val="22"/>
          <w:szCs w:val="22"/>
        </w:rPr>
        <w:t xml:space="preserve"> </w:t>
      </w:r>
      <w:r w:rsidRPr="008066CD">
        <w:rPr>
          <w:rFonts w:cs="Arial"/>
          <w:color w:val="181818"/>
          <w:spacing w:val="-3"/>
          <w:w w:val="105"/>
          <w:sz w:val="22"/>
          <w:szCs w:val="22"/>
        </w:rPr>
        <w:t>пр</w:t>
      </w:r>
      <w:r w:rsidRPr="008066CD">
        <w:rPr>
          <w:rFonts w:cs="Arial"/>
          <w:color w:val="383838"/>
          <w:spacing w:val="-3"/>
          <w:w w:val="105"/>
          <w:sz w:val="22"/>
          <w:szCs w:val="22"/>
        </w:rPr>
        <w:t>о</w:t>
      </w:r>
      <w:r w:rsidRPr="008066CD">
        <w:rPr>
          <w:rFonts w:cs="Arial"/>
          <w:color w:val="181818"/>
          <w:spacing w:val="-3"/>
          <w:w w:val="105"/>
          <w:sz w:val="22"/>
          <w:szCs w:val="22"/>
        </w:rPr>
        <w:t>ј</w:t>
      </w:r>
      <w:r w:rsidRPr="008066CD">
        <w:rPr>
          <w:rFonts w:cs="Arial"/>
          <w:color w:val="383838"/>
          <w:spacing w:val="-4"/>
          <w:w w:val="105"/>
          <w:sz w:val="22"/>
          <w:szCs w:val="22"/>
        </w:rPr>
        <w:t>екта</w:t>
      </w:r>
      <w:r w:rsidRPr="008066CD">
        <w:rPr>
          <w:rFonts w:cs="Arial"/>
          <w:color w:val="383838"/>
          <w:spacing w:val="-12"/>
          <w:w w:val="105"/>
          <w:sz w:val="22"/>
          <w:szCs w:val="22"/>
        </w:rPr>
        <w:t xml:space="preserve"> </w:t>
      </w:r>
      <w:r w:rsidRPr="008066CD">
        <w:rPr>
          <w:rFonts w:cs="Arial"/>
          <w:color w:val="282828"/>
          <w:w w:val="105"/>
          <w:sz w:val="22"/>
          <w:szCs w:val="22"/>
        </w:rPr>
        <w:t>је</w:t>
      </w:r>
      <w:r w:rsidRPr="008066CD">
        <w:rPr>
          <w:rFonts w:cs="Arial"/>
          <w:color w:val="282828"/>
          <w:spacing w:val="8"/>
          <w:w w:val="105"/>
          <w:sz w:val="22"/>
          <w:szCs w:val="22"/>
        </w:rPr>
        <w:t xml:space="preserve"> </w:t>
      </w:r>
      <w:r w:rsidRPr="008066CD">
        <w:rPr>
          <w:rFonts w:cs="Arial"/>
          <w:color w:val="383838"/>
          <w:spacing w:val="-2"/>
          <w:w w:val="105"/>
          <w:sz w:val="22"/>
          <w:szCs w:val="22"/>
        </w:rPr>
        <w:t>4.028.500,</w:t>
      </w:r>
      <w:r w:rsidRPr="008066CD">
        <w:rPr>
          <w:rFonts w:cs="Arial"/>
          <w:color w:val="383838"/>
          <w:spacing w:val="-1"/>
          <w:w w:val="105"/>
          <w:sz w:val="22"/>
          <w:szCs w:val="22"/>
        </w:rPr>
        <w:t>00</w:t>
      </w:r>
      <w:r w:rsidRPr="008066CD">
        <w:rPr>
          <w:rFonts w:cs="Arial"/>
          <w:color w:val="383838"/>
          <w:spacing w:val="-13"/>
          <w:w w:val="105"/>
          <w:sz w:val="22"/>
          <w:szCs w:val="22"/>
        </w:rPr>
        <w:t xml:space="preserve"> </w:t>
      </w:r>
      <w:r w:rsidRPr="008066CD">
        <w:rPr>
          <w:rFonts w:cs="Arial"/>
          <w:color w:val="282828"/>
          <w:spacing w:val="2"/>
          <w:w w:val="105"/>
          <w:sz w:val="22"/>
          <w:szCs w:val="22"/>
        </w:rPr>
        <w:t>динара</w:t>
      </w:r>
      <w:r w:rsidRPr="008066CD">
        <w:rPr>
          <w:rFonts w:cs="Arial"/>
          <w:color w:val="4D4D4D"/>
          <w:spacing w:val="1"/>
          <w:w w:val="105"/>
          <w:sz w:val="22"/>
          <w:szCs w:val="22"/>
        </w:rPr>
        <w:t>,</w:t>
      </w:r>
      <w:r w:rsidRPr="008066CD">
        <w:rPr>
          <w:rFonts w:cs="Arial"/>
          <w:color w:val="4D4D4D"/>
          <w:spacing w:val="-33"/>
          <w:w w:val="105"/>
          <w:sz w:val="22"/>
          <w:szCs w:val="22"/>
        </w:rPr>
        <w:t xml:space="preserve"> </w:t>
      </w:r>
      <w:r w:rsidRPr="008066CD">
        <w:rPr>
          <w:rFonts w:cs="Arial"/>
          <w:color w:val="282828"/>
          <w:w w:val="105"/>
          <w:sz w:val="22"/>
          <w:szCs w:val="22"/>
        </w:rPr>
        <w:t>од</w:t>
      </w:r>
      <w:r w:rsidRPr="008066CD">
        <w:rPr>
          <w:rFonts w:cs="Arial"/>
          <w:color w:val="282828"/>
          <w:spacing w:val="63"/>
          <w:w w:val="104"/>
          <w:sz w:val="22"/>
          <w:szCs w:val="22"/>
        </w:rPr>
        <w:t xml:space="preserve"> </w:t>
      </w:r>
      <w:r w:rsidRPr="008066CD">
        <w:rPr>
          <w:rFonts w:cs="Arial"/>
          <w:color w:val="181818"/>
          <w:spacing w:val="-4"/>
          <w:w w:val="105"/>
          <w:sz w:val="22"/>
          <w:szCs w:val="22"/>
        </w:rPr>
        <w:t>ч</w:t>
      </w:r>
      <w:r w:rsidRPr="008066CD">
        <w:rPr>
          <w:rFonts w:cs="Arial"/>
          <w:color w:val="383838"/>
          <w:w w:val="105"/>
          <w:sz w:val="22"/>
          <w:szCs w:val="22"/>
        </w:rPr>
        <w:t>е</w:t>
      </w:r>
      <w:r w:rsidRPr="008066CD">
        <w:rPr>
          <w:rFonts w:cs="Arial"/>
          <w:color w:val="010101"/>
          <w:spacing w:val="-13"/>
          <w:w w:val="105"/>
          <w:sz w:val="22"/>
          <w:szCs w:val="22"/>
        </w:rPr>
        <w:t>г</w:t>
      </w:r>
      <w:r w:rsidRPr="008066CD">
        <w:rPr>
          <w:rFonts w:cs="Arial"/>
          <w:color w:val="282828"/>
          <w:w w:val="105"/>
          <w:sz w:val="22"/>
          <w:szCs w:val="22"/>
        </w:rPr>
        <w:t>а</w:t>
      </w:r>
      <w:r w:rsidRPr="008066CD">
        <w:rPr>
          <w:rFonts w:cs="Arial"/>
          <w:color w:val="282828"/>
          <w:spacing w:val="26"/>
          <w:w w:val="105"/>
          <w:sz w:val="22"/>
          <w:szCs w:val="22"/>
        </w:rPr>
        <w:t xml:space="preserve"> </w:t>
      </w:r>
      <w:r w:rsidRPr="008066CD">
        <w:rPr>
          <w:rFonts w:cs="Arial"/>
          <w:color w:val="282828"/>
          <w:w w:val="105"/>
          <w:sz w:val="22"/>
          <w:szCs w:val="22"/>
        </w:rPr>
        <w:t>су 2.084.000,00</w:t>
      </w:r>
      <w:r w:rsidRPr="008066CD">
        <w:rPr>
          <w:rFonts w:cs="Arial"/>
          <w:color w:val="282828"/>
          <w:spacing w:val="20"/>
          <w:w w:val="105"/>
          <w:sz w:val="22"/>
          <w:szCs w:val="22"/>
        </w:rPr>
        <w:t xml:space="preserve"> </w:t>
      </w:r>
      <w:r w:rsidRPr="008066CD">
        <w:rPr>
          <w:rFonts w:cs="Arial"/>
          <w:color w:val="282828"/>
          <w:w w:val="105"/>
          <w:sz w:val="22"/>
          <w:szCs w:val="22"/>
        </w:rPr>
        <w:t>динара</w:t>
      </w:r>
      <w:r w:rsidRPr="008066CD">
        <w:rPr>
          <w:rFonts w:cs="Arial"/>
          <w:color w:val="282828"/>
          <w:spacing w:val="39"/>
          <w:w w:val="105"/>
          <w:sz w:val="22"/>
          <w:szCs w:val="22"/>
        </w:rPr>
        <w:t xml:space="preserve"> </w:t>
      </w:r>
      <w:r w:rsidRPr="008066CD">
        <w:rPr>
          <w:rFonts w:cs="Arial"/>
          <w:color w:val="282828"/>
          <w:w w:val="105"/>
          <w:sz w:val="22"/>
          <w:szCs w:val="22"/>
        </w:rPr>
        <w:t>средства</w:t>
      </w:r>
      <w:r w:rsidRPr="008066CD">
        <w:rPr>
          <w:rFonts w:cs="Arial"/>
          <w:color w:val="282828"/>
          <w:spacing w:val="36"/>
          <w:w w:val="105"/>
          <w:sz w:val="22"/>
          <w:szCs w:val="22"/>
        </w:rPr>
        <w:t xml:space="preserve"> </w:t>
      </w:r>
      <w:r w:rsidRPr="008066CD">
        <w:rPr>
          <w:rFonts w:cs="Arial"/>
          <w:color w:val="181818"/>
          <w:w w:val="105"/>
          <w:sz w:val="22"/>
          <w:szCs w:val="22"/>
        </w:rPr>
        <w:t>поднос</w:t>
      </w:r>
      <w:r w:rsidRPr="008066CD">
        <w:rPr>
          <w:rFonts w:cs="Arial"/>
          <w:color w:val="181818"/>
          <w:spacing w:val="10"/>
          <w:w w:val="105"/>
          <w:sz w:val="22"/>
          <w:szCs w:val="22"/>
        </w:rPr>
        <w:t>и</w:t>
      </w:r>
      <w:r w:rsidRPr="008066CD">
        <w:rPr>
          <w:rFonts w:cs="Arial"/>
          <w:color w:val="383838"/>
          <w:spacing w:val="3"/>
          <w:w w:val="105"/>
          <w:sz w:val="22"/>
          <w:szCs w:val="22"/>
        </w:rPr>
        <w:t>о</w:t>
      </w:r>
      <w:r w:rsidRPr="008066CD">
        <w:rPr>
          <w:rFonts w:cs="Arial"/>
          <w:color w:val="181818"/>
          <w:w w:val="105"/>
          <w:sz w:val="22"/>
          <w:szCs w:val="22"/>
        </w:rPr>
        <w:t>ца</w:t>
      </w:r>
      <w:r w:rsidRPr="008066CD">
        <w:rPr>
          <w:rFonts w:cs="Arial"/>
          <w:color w:val="181818"/>
          <w:spacing w:val="29"/>
          <w:w w:val="105"/>
          <w:sz w:val="22"/>
          <w:szCs w:val="22"/>
        </w:rPr>
        <w:t xml:space="preserve"> </w:t>
      </w:r>
      <w:r w:rsidRPr="008066CD">
        <w:rPr>
          <w:rFonts w:cs="Arial"/>
          <w:color w:val="383838"/>
          <w:w w:val="105"/>
          <w:sz w:val="22"/>
          <w:szCs w:val="22"/>
        </w:rPr>
        <w:t>п</w:t>
      </w:r>
      <w:r w:rsidRPr="008066CD">
        <w:rPr>
          <w:rFonts w:cs="Arial"/>
          <w:color w:val="383838"/>
          <w:spacing w:val="-3"/>
          <w:w w:val="105"/>
          <w:sz w:val="22"/>
          <w:szCs w:val="22"/>
        </w:rPr>
        <w:t>р</w:t>
      </w:r>
      <w:r w:rsidRPr="008066CD">
        <w:rPr>
          <w:rFonts w:cs="Arial"/>
          <w:color w:val="181818"/>
          <w:w w:val="105"/>
          <w:sz w:val="22"/>
          <w:szCs w:val="22"/>
        </w:rPr>
        <w:t>и</w:t>
      </w:r>
      <w:r w:rsidRPr="008066CD">
        <w:rPr>
          <w:rFonts w:cs="Arial"/>
          <w:color w:val="181818"/>
          <w:spacing w:val="-5"/>
          <w:w w:val="105"/>
          <w:sz w:val="22"/>
          <w:szCs w:val="22"/>
        </w:rPr>
        <w:t>ј</w:t>
      </w:r>
      <w:r w:rsidRPr="008066CD">
        <w:rPr>
          <w:rFonts w:cs="Arial"/>
          <w:color w:val="383838"/>
          <w:w w:val="105"/>
          <w:sz w:val="22"/>
          <w:szCs w:val="22"/>
        </w:rPr>
        <w:t>аве,</w:t>
      </w:r>
      <w:r w:rsidRPr="008066CD">
        <w:rPr>
          <w:rFonts w:cs="Arial"/>
          <w:color w:val="383838"/>
          <w:spacing w:val="24"/>
          <w:w w:val="105"/>
          <w:sz w:val="22"/>
          <w:szCs w:val="22"/>
        </w:rPr>
        <w:t xml:space="preserve"> </w:t>
      </w:r>
      <w:r w:rsidRPr="008066CD">
        <w:rPr>
          <w:rFonts w:cs="Arial"/>
          <w:color w:val="383838"/>
          <w:w w:val="105"/>
          <w:sz w:val="22"/>
          <w:szCs w:val="22"/>
        </w:rPr>
        <w:t>а</w:t>
      </w:r>
      <w:r w:rsidRPr="008066CD">
        <w:rPr>
          <w:rFonts w:cs="Arial"/>
          <w:color w:val="383838"/>
          <w:spacing w:val="25"/>
          <w:w w:val="105"/>
          <w:sz w:val="22"/>
          <w:szCs w:val="22"/>
        </w:rPr>
        <w:t xml:space="preserve"> 1.998.500,00 </w:t>
      </w:r>
      <w:r w:rsidRPr="008066CD">
        <w:rPr>
          <w:rFonts w:cs="Arial"/>
          <w:color w:val="282828"/>
          <w:w w:val="105"/>
          <w:sz w:val="22"/>
          <w:szCs w:val="22"/>
        </w:rPr>
        <w:t>динара</w:t>
      </w:r>
      <w:r w:rsidRPr="008066CD">
        <w:rPr>
          <w:rFonts w:cs="Arial"/>
          <w:color w:val="282828"/>
          <w:spacing w:val="40"/>
          <w:w w:val="105"/>
          <w:sz w:val="22"/>
          <w:szCs w:val="22"/>
        </w:rPr>
        <w:t xml:space="preserve"> </w:t>
      </w:r>
      <w:r w:rsidRPr="008066CD">
        <w:rPr>
          <w:rFonts w:cs="Arial"/>
          <w:color w:val="383838"/>
          <w:w w:val="105"/>
          <w:sz w:val="22"/>
          <w:szCs w:val="22"/>
        </w:rPr>
        <w:t>средс</w:t>
      </w:r>
      <w:r w:rsidRPr="008066CD">
        <w:rPr>
          <w:rFonts w:cs="Arial"/>
          <w:color w:val="383838"/>
          <w:spacing w:val="5"/>
          <w:w w:val="105"/>
          <w:sz w:val="22"/>
          <w:szCs w:val="22"/>
        </w:rPr>
        <w:t>т</w:t>
      </w:r>
      <w:r w:rsidRPr="008066CD">
        <w:rPr>
          <w:rFonts w:cs="Arial"/>
          <w:color w:val="181818"/>
          <w:spacing w:val="-14"/>
          <w:w w:val="105"/>
          <w:sz w:val="22"/>
          <w:szCs w:val="22"/>
        </w:rPr>
        <w:t>в</w:t>
      </w:r>
      <w:r w:rsidRPr="008066CD">
        <w:rPr>
          <w:rFonts w:cs="Arial"/>
          <w:color w:val="383838"/>
          <w:w w:val="105"/>
          <w:sz w:val="22"/>
          <w:szCs w:val="22"/>
        </w:rPr>
        <w:t>а</w:t>
      </w:r>
      <w:r w:rsidRPr="008066CD">
        <w:rPr>
          <w:rFonts w:cs="Arial"/>
          <w:color w:val="383838"/>
          <w:spacing w:val="19"/>
          <w:w w:val="105"/>
          <w:sz w:val="22"/>
          <w:szCs w:val="22"/>
        </w:rPr>
        <w:t xml:space="preserve"> </w:t>
      </w:r>
      <w:r w:rsidRPr="008066CD">
        <w:rPr>
          <w:rFonts w:cs="Arial"/>
          <w:color w:val="383838"/>
          <w:w w:val="105"/>
          <w:sz w:val="22"/>
          <w:szCs w:val="22"/>
        </w:rPr>
        <w:t>за</w:t>
      </w:r>
      <w:r w:rsidRPr="008066CD">
        <w:rPr>
          <w:rFonts w:cs="Arial"/>
          <w:color w:val="383838"/>
          <w:spacing w:val="41"/>
          <w:w w:val="105"/>
          <w:sz w:val="22"/>
          <w:szCs w:val="22"/>
        </w:rPr>
        <w:t xml:space="preserve"> </w:t>
      </w:r>
      <w:r w:rsidRPr="008066CD">
        <w:rPr>
          <w:rFonts w:cs="Arial"/>
          <w:color w:val="282828"/>
          <w:w w:val="105"/>
          <w:sz w:val="22"/>
          <w:szCs w:val="22"/>
        </w:rPr>
        <w:t>која</w:t>
      </w:r>
      <w:r w:rsidRPr="008066CD">
        <w:rPr>
          <w:rFonts w:cs="Arial"/>
          <w:color w:val="282828"/>
          <w:spacing w:val="27"/>
          <w:w w:val="105"/>
          <w:sz w:val="22"/>
          <w:szCs w:val="22"/>
        </w:rPr>
        <w:t xml:space="preserve"> </w:t>
      </w:r>
      <w:r w:rsidRPr="008066CD">
        <w:rPr>
          <w:rFonts w:cs="Arial"/>
          <w:color w:val="383838"/>
          <w:w w:val="105"/>
          <w:sz w:val="22"/>
          <w:szCs w:val="22"/>
        </w:rPr>
        <w:t>се</w:t>
      </w:r>
      <w:r w:rsidRPr="008066CD">
        <w:rPr>
          <w:rFonts w:cs="Arial"/>
          <w:color w:val="383838"/>
          <w:w w:val="107"/>
          <w:sz w:val="22"/>
          <w:szCs w:val="22"/>
        </w:rPr>
        <w:t xml:space="preserve"> </w:t>
      </w:r>
      <w:r w:rsidRPr="008066CD">
        <w:rPr>
          <w:rFonts w:cs="Arial"/>
          <w:color w:val="383838"/>
          <w:spacing w:val="1"/>
          <w:w w:val="105"/>
          <w:sz w:val="22"/>
          <w:szCs w:val="22"/>
        </w:rPr>
        <w:t>а</w:t>
      </w:r>
      <w:r w:rsidRPr="008066CD">
        <w:rPr>
          <w:rFonts w:cs="Arial"/>
          <w:color w:val="181818"/>
          <w:w w:val="105"/>
          <w:sz w:val="22"/>
          <w:szCs w:val="22"/>
        </w:rPr>
        <w:t>плицира</w:t>
      </w:r>
      <w:r w:rsidRPr="008066CD">
        <w:rPr>
          <w:rFonts w:cs="Arial"/>
          <w:color w:val="181818"/>
          <w:spacing w:val="-10"/>
          <w:w w:val="105"/>
          <w:sz w:val="22"/>
          <w:szCs w:val="22"/>
        </w:rPr>
        <w:t xml:space="preserve"> </w:t>
      </w:r>
      <w:r w:rsidRPr="008066CD">
        <w:rPr>
          <w:rFonts w:cs="Arial"/>
          <w:color w:val="181818"/>
          <w:spacing w:val="-11"/>
          <w:w w:val="105"/>
          <w:sz w:val="22"/>
          <w:szCs w:val="22"/>
        </w:rPr>
        <w:t>и</w:t>
      </w:r>
      <w:r w:rsidRPr="008066CD">
        <w:rPr>
          <w:rFonts w:cs="Arial"/>
          <w:color w:val="383838"/>
          <w:w w:val="105"/>
          <w:sz w:val="22"/>
          <w:szCs w:val="22"/>
        </w:rPr>
        <w:t>з</w:t>
      </w:r>
      <w:r w:rsidRPr="008066CD">
        <w:rPr>
          <w:rFonts w:cs="Arial"/>
          <w:color w:val="383838"/>
          <w:spacing w:val="-17"/>
          <w:w w:val="105"/>
          <w:sz w:val="22"/>
          <w:szCs w:val="22"/>
        </w:rPr>
        <w:t xml:space="preserve"> </w:t>
      </w:r>
      <w:r w:rsidRPr="008066CD">
        <w:rPr>
          <w:rFonts w:cs="Arial"/>
          <w:color w:val="282828"/>
          <w:w w:val="105"/>
          <w:sz w:val="22"/>
          <w:szCs w:val="22"/>
        </w:rPr>
        <w:t>буџета</w:t>
      </w:r>
      <w:r w:rsidRPr="008066CD">
        <w:rPr>
          <w:rFonts w:cs="Arial"/>
          <w:color w:val="282828"/>
          <w:spacing w:val="-20"/>
          <w:w w:val="105"/>
          <w:sz w:val="22"/>
          <w:szCs w:val="22"/>
        </w:rPr>
        <w:t xml:space="preserve"> </w:t>
      </w:r>
      <w:r w:rsidRPr="008066CD">
        <w:rPr>
          <w:rFonts w:cs="Arial"/>
          <w:color w:val="181818"/>
          <w:spacing w:val="9"/>
          <w:w w:val="105"/>
          <w:sz w:val="22"/>
          <w:szCs w:val="22"/>
        </w:rPr>
        <w:t>ј</w:t>
      </w:r>
      <w:r w:rsidRPr="008066CD">
        <w:rPr>
          <w:rFonts w:cs="Arial"/>
          <w:color w:val="383838"/>
          <w:spacing w:val="-7"/>
          <w:w w:val="105"/>
          <w:sz w:val="22"/>
          <w:szCs w:val="22"/>
        </w:rPr>
        <w:t>е</w:t>
      </w:r>
      <w:r w:rsidRPr="008066CD">
        <w:rPr>
          <w:rFonts w:cs="Arial"/>
          <w:color w:val="181818"/>
          <w:w w:val="105"/>
          <w:sz w:val="22"/>
          <w:szCs w:val="22"/>
        </w:rPr>
        <w:t>динице</w:t>
      </w:r>
      <w:r w:rsidRPr="008066CD">
        <w:rPr>
          <w:rFonts w:cs="Arial"/>
          <w:color w:val="181818"/>
          <w:spacing w:val="-6"/>
          <w:w w:val="105"/>
          <w:sz w:val="22"/>
          <w:szCs w:val="22"/>
        </w:rPr>
        <w:t xml:space="preserve"> </w:t>
      </w:r>
      <w:r w:rsidRPr="008066CD">
        <w:rPr>
          <w:rFonts w:cs="Arial"/>
          <w:color w:val="181818"/>
          <w:w w:val="105"/>
          <w:sz w:val="22"/>
          <w:szCs w:val="22"/>
        </w:rPr>
        <w:t>ло</w:t>
      </w:r>
      <w:r w:rsidRPr="008066CD">
        <w:rPr>
          <w:rFonts w:cs="Arial"/>
          <w:color w:val="181818"/>
          <w:spacing w:val="5"/>
          <w:w w:val="105"/>
          <w:sz w:val="22"/>
          <w:szCs w:val="22"/>
        </w:rPr>
        <w:t>к</w:t>
      </w:r>
      <w:r w:rsidRPr="008066CD">
        <w:rPr>
          <w:rFonts w:cs="Arial"/>
          <w:color w:val="383838"/>
          <w:w w:val="105"/>
          <w:sz w:val="22"/>
          <w:szCs w:val="22"/>
        </w:rPr>
        <w:t>алне</w:t>
      </w:r>
      <w:r w:rsidRPr="008066CD">
        <w:rPr>
          <w:rFonts w:cs="Arial"/>
          <w:color w:val="383838"/>
          <w:spacing w:val="-22"/>
          <w:w w:val="105"/>
          <w:sz w:val="22"/>
          <w:szCs w:val="22"/>
        </w:rPr>
        <w:t xml:space="preserve"> </w:t>
      </w:r>
      <w:r w:rsidRPr="008066CD">
        <w:rPr>
          <w:rFonts w:cs="Arial"/>
          <w:color w:val="282828"/>
          <w:w w:val="105"/>
          <w:sz w:val="22"/>
          <w:szCs w:val="22"/>
        </w:rPr>
        <w:t xml:space="preserve">самоуправе. </w:t>
      </w:r>
    </w:p>
    <w:p w:rsidR="002315EA" w:rsidRPr="002315EA" w:rsidRDefault="002315EA" w:rsidP="002315EA">
      <w:pPr>
        <w:pStyle w:val="BodyText"/>
        <w:tabs>
          <w:tab w:val="left" w:pos="880"/>
        </w:tabs>
        <w:ind w:left="519"/>
        <w:jc w:val="both"/>
        <w:rPr>
          <w:rFonts w:cs="Arial"/>
          <w:color w:val="181818"/>
          <w:sz w:val="22"/>
          <w:szCs w:val="22"/>
        </w:rPr>
      </w:pPr>
    </w:p>
    <w:p w:rsidR="002315EA" w:rsidRPr="002315EA" w:rsidRDefault="002315EA" w:rsidP="002315EA">
      <w:pPr>
        <w:pStyle w:val="NormalWeb"/>
        <w:ind w:left="567"/>
        <w:jc w:val="both"/>
        <w:rPr>
          <w:rFonts w:ascii="Arial" w:hAnsi="Arial" w:cs="Arial"/>
          <w:spacing w:val="-4"/>
          <w:sz w:val="22"/>
          <w:szCs w:val="22"/>
          <w:lang w:val="ru-RU"/>
        </w:rPr>
      </w:pPr>
      <w:r w:rsidRPr="002315EA">
        <w:rPr>
          <w:rFonts w:ascii="Arial" w:hAnsi="Arial" w:cs="Arial"/>
          <w:sz w:val="22"/>
          <w:szCs w:val="22"/>
          <w:lang w:val="ru-RU"/>
        </w:rPr>
        <w:t>Н</w:t>
      </w:r>
      <w:r w:rsidRPr="002315EA">
        <w:rPr>
          <w:rFonts w:ascii="Arial" w:hAnsi="Arial" w:cs="Arial"/>
          <w:color w:val="222222"/>
          <w:sz w:val="22"/>
          <w:szCs w:val="22"/>
          <w:lang w:val="sr-Cyrl-CS"/>
        </w:rPr>
        <w:t xml:space="preserve">аведени </w:t>
      </w:r>
      <w:r w:rsidRPr="002315EA">
        <w:rPr>
          <w:rFonts w:ascii="Arial" w:hAnsi="Arial" w:cs="Arial"/>
          <w:color w:val="222222"/>
          <w:sz w:val="22"/>
          <w:szCs w:val="22"/>
        </w:rPr>
        <w:t xml:space="preserve">пројекат </w:t>
      </w:r>
      <w:r w:rsidRPr="002315EA">
        <w:rPr>
          <w:rFonts w:ascii="Arial" w:hAnsi="Arial" w:cs="Arial"/>
          <w:color w:val="222222"/>
          <w:sz w:val="22"/>
          <w:szCs w:val="22"/>
          <w:lang w:val="sr-Cyrl-CS"/>
        </w:rPr>
        <w:t xml:space="preserve">је </w:t>
      </w:r>
      <w:r w:rsidRPr="002315EA">
        <w:rPr>
          <w:rFonts w:ascii="Arial" w:hAnsi="Arial" w:cs="Arial"/>
          <w:color w:val="222222"/>
          <w:sz w:val="22"/>
          <w:szCs w:val="22"/>
        </w:rPr>
        <w:t xml:space="preserve">у складу са наменом средстава из Јавног позива </w:t>
      </w:r>
      <w:r w:rsidRPr="002315EA">
        <w:rPr>
          <w:rFonts w:ascii="Arial" w:hAnsi="Arial" w:cs="Arial"/>
          <w:bCs/>
          <w:sz w:val="22"/>
          <w:szCs w:val="22"/>
          <w:lang w:val="sr-Cyrl-CS"/>
        </w:rPr>
        <w:t>за учешће на Конкурсу за суфинансирање пројеката производње медијских садржаја из области јавног информисања у 2022. години</w:t>
      </w:r>
      <w:r w:rsidRPr="002315EA">
        <w:rPr>
          <w:rFonts w:ascii="Arial" w:hAnsi="Arial" w:cs="Arial"/>
          <w:color w:val="222222"/>
          <w:sz w:val="22"/>
          <w:szCs w:val="22"/>
        </w:rPr>
        <w:t xml:space="preserve"> ( у даљем тексту: Јавни позив) и у складу </w:t>
      </w:r>
      <w:r w:rsidRPr="002315EA">
        <w:rPr>
          <w:rFonts w:ascii="Arial" w:hAnsi="Arial" w:cs="Arial"/>
          <w:color w:val="222222"/>
          <w:sz w:val="22"/>
          <w:szCs w:val="22"/>
          <w:lang w:val="sr-Cyrl-CS"/>
        </w:rPr>
        <w:t xml:space="preserve">је </w:t>
      </w:r>
      <w:r w:rsidRPr="002315EA">
        <w:rPr>
          <w:rFonts w:ascii="Arial" w:hAnsi="Arial" w:cs="Arial"/>
          <w:color w:val="222222"/>
          <w:sz w:val="22"/>
          <w:szCs w:val="22"/>
        </w:rPr>
        <w:t>са критеријумима из члана 18. ст</w:t>
      </w:r>
      <w:r w:rsidRPr="002315EA">
        <w:rPr>
          <w:rFonts w:ascii="Arial" w:hAnsi="Arial" w:cs="Arial"/>
          <w:color w:val="222222"/>
          <w:sz w:val="22"/>
          <w:szCs w:val="22"/>
          <w:lang w:val="sr-Cyrl-CS"/>
        </w:rPr>
        <w:t>ав</w:t>
      </w:r>
      <w:r w:rsidRPr="002315EA">
        <w:rPr>
          <w:rFonts w:ascii="Arial" w:hAnsi="Arial" w:cs="Arial"/>
          <w:color w:val="222222"/>
          <w:sz w:val="22"/>
          <w:szCs w:val="22"/>
        </w:rPr>
        <w:t xml:space="preserve"> 1. и 2. Правилника и то</w:t>
      </w:r>
      <w:r w:rsidRPr="002315EA">
        <w:rPr>
          <w:rFonts w:ascii="Arial" w:hAnsi="Arial" w:cs="Arial"/>
          <w:color w:val="222222"/>
          <w:sz w:val="22"/>
          <w:szCs w:val="22"/>
          <w:lang w:val="sr-Cyrl-CS"/>
        </w:rPr>
        <w:t xml:space="preserve">: </w:t>
      </w:r>
      <w:r w:rsidRPr="002315EA">
        <w:rPr>
          <w:rFonts w:ascii="Arial" w:hAnsi="Arial" w:cs="Arial"/>
          <w:color w:val="222222"/>
          <w:sz w:val="22"/>
          <w:szCs w:val="22"/>
        </w:rPr>
        <w:t>мер</w:t>
      </w:r>
      <w:r w:rsidRPr="002315EA">
        <w:rPr>
          <w:rFonts w:ascii="Arial" w:hAnsi="Arial" w:cs="Arial"/>
          <w:color w:val="222222"/>
          <w:sz w:val="22"/>
          <w:szCs w:val="22"/>
          <w:lang w:val="sr-Cyrl-CS"/>
        </w:rPr>
        <w:t xml:space="preserve">ом </w:t>
      </w:r>
      <w:r w:rsidRPr="002315EA">
        <w:rPr>
          <w:rFonts w:ascii="Arial" w:hAnsi="Arial" w:cs="Arial"/>
          <w:color w:val="222222"/>
          <w:sz w:val="22"/>
          <w:szCs w:val="22"/>
        </w:rPr>
        <w:t>у којој је пројектна активност подобна да оствари јавни интерес у области јавног информисања и мер</w:t>
      </w:r>
      <w:r w:rsidRPr="002315EA">
        <w:rPr>
          <w:rFonts w:ascii="Arial" w:hAnsi="Arial" w:cs="Arial"/>
          <w:color w:val="222222"/>
          <w:sz w:val="22"/>
          <w:szCs w:val="22"/>
          <w:lang w:val="sr-Cyrl-CS"/>
        </w:rPr>
        <w:t>ом</w:t>
      </w:r>
      <w:r w:rsidRPr="002315EA">
        <w:rPr>
          <w:rFonts w:ascii="Arial" w:hAnsi="Arial" w:cs="Arial"/>
          <w:color w:val="222222"/>
          <w:sz w:val="22"/>
          <w:szCs w:val="22"/>
        </w:rPr>
        <w:t xml:space="preserve"> пружања веће гаранције привржености професионалним и етичким медијским стандардима.</w:t>
      </w:r>
    </w:p>
    <w:p w:rsidR="002315EA" w:rsidRPr="002315EA" w:rsidRDefault="002315EA" w:rsidP="002315EA">
      <w:pPr>
        <w:pStyle w:val="NormalWeb"/>
        <w:ind w:left="567"/>
        <w:jc w:val="both"/>
        <w:rPr>
          <w:rFonts w:ascii="Arial" w:hAnsi="Arial" w:cs="Arial"/>
          <w:spacing w:val="-4"/>
          <w:sz w:val="22"/>
          <w:szCs w:val="22"/>
          <w:lang w:val="ru-RU"/>
        </w:rPr>
      </w:pPr>
      <w:r w:rsidRPr="002315EA">
        <w:rPr>
          <w:rFonts w:ascii="Arial" w:hAnsi="Arial" w:cs="Arial"/>
          <w:color w:val="222222"/>
          <w:sz w:val="22"/>
          <w:szCs w:val="22"/>
          <w:lang w:val="sr-Cyrl-CS"/>
        </w:rPr>
        <w:t>У оквиру мере</w:t>
      </w:r>
      <w:r w:rsidRPr="002315EA">
        <w:rPr>
          <w:rFonts w:ascii="Arial" w:hAnsi="Arial" w:cs="Arial"/>
          <w:spacing w:val="-4"/>
          <w:sz w:val="22"/>
          <w:szCs w:val="22"/>
          <w:lang w:val="ru-RU"/>
        </w:rPr>
        <w:t xml:space="preserve"> у којој је предложена пројектна активност подобна да оствари јавни интерес у области јавног информисања</w:t>
      </w:r>
      <w:r w:rsidRPr="002315EA">
        <w:rPr>
          <w:rFonts w:ascii="Arial" w:hAnsi="Arial" w:cs="Arial"/>
          <w:spacing w:val="-4"/>
          <w:sz w:val="22"/>
          <w:szCs w:val="22"/>
        </w:rPr>
        <w:t>,</w:t>
      </w:r>
      <w:r w:rsidRPr="002315EA">
        <w:rPr>
          <w:rFonts w:ascii="Arial" w:hAnsi="Arial" w:cs="Arial"/>
          <w:color w:val="222222"/>
          <w:sz w:val="22"/>
          <w:szCs w:val="22"/>
          <w:lang w:val="sr-Cyrl-CS"/>
        </w:rPr>
        <w:t xml:space="preserve"> посебну вредност пројекту </w:t>
      </w:r>
      <w:r>
        <w:rPr>
          <w:rFonts w:ascii="Arial" w:hAnsi="Arial" w:cs="Arial"/>
          <w:color w:val="222222"/>
          <w:sz w:val="22"/>
          <w:szCs w:val="22"/>
          <w:lang w:val="sr-Cyrl-CS"/>
        </w:rPr>
        <w:t xml:space="preserve">даје </w:t>
      </w:r>
      <w:r w:rsidRPr="008066CD">
        <w:rPr>
          <w:rFonts w:ascii="Arial" w:hAnsi="Arial" w:cs="Arial"/>
          <w:color w:val="282828"/>
          <w:w w:val="105"/>
          <w:sz w:val="22"/>
          <w:szCs w:val="22"/>
          <w:lang w:val="ru-RU"/>
        </w:rPr>
        <w:t>оства</w:t>
      </w:r>
      <w:r>
        <w:rPr>
          <w:rFonts w:ascii="Arial" w:hAnsi="Arial" w:cs="Arial"/>
          <w:color w:val="282828"/>
          <w:w w:val="105"/>
          <w:sz w:val="22"/>
          <w:szCs w:val="22"/>
        </w:rPr>
        <w:t xml:space="preserve">ривање </w:t>
      </w:r>
      <w:r w:rsidRPr="008066CD">
        <w:rPr>
          <w:rFonts w:ascii="Arial" w:hAnsi="Arial" w:cs="Arial"/>
          <w:color w:val="282828"/>
          <w:w w:val="105"/>
          <w:sz w:val="22"/>
          <w:szCs w:val="22"/>
          <w:lang w:val="ru-RU"/>
        </w:rPr>
        <w:t xml:space="preserve"> јавни интерес у области јавног информисања, као и намен</w:t>
      </w:r>
      <w:r>
        <w:rPr>
          <w:rFonts w:ascii="Arial" w:hAnsi="Arial" w:cs="Arial"/>
          <w:color w:val="282828"/>
          <w:w w:val="105"/>
          <w:sz w:val="22"/>
          <w:szCs w:val="22"/>
        </w:rPr>
        <w:t>е</w:t>
      </w:r>
      <w:r w:rsidRPr="008066CD">
        <w:rPr>
          <w:rFonts w:ascii="Arial" w:hAnsi="Arial" w:cs="Arial"/>
          <w:color w:val="282828"/>
          <w:w w:val="105"/>
          <w:sz w:val="22"/>
          <w:szCs w:val="22"/>
          <w:lang w:val="ru-RU"/>
        </w:rPr>
        <w:t xml:space="preserve"> конкурса (став 1.тачка 1.алинеја 1 и 2.)</w:t>
      </w:r>
      <w:r>
        <w:rPr>
          <w:rFonts w:ascii="Arial" w:hAnsi="Arial" w:cs="Arial"/>
          <w:color w:val="282828"/>
          <w:w w:val="105"/>
          <w:sz w:val="22"/>
          <w:szCs w:val="22"/>
        </w:rPr>
        <w:t xml:space="preserve"> Правилника, велико </w:t>
      </w:r>
      <w:r w:rsidRPr="008066CD">
        <w:rPr>
          <w:rFonts w:ascii="Arial" w:hAnsi="Arial" w:cs="Arial"/>
          <w:color w:val="282828"/>
          <w:w w:val="105"/>
          <w:sz w:val="22"/>
          <w:szCs w:val="22"/>
        </w:rPr>
        <w:t>искуство у реализацији сличних пројеката</w:t>
      </w:r>
      <w:r>
        <w:rPr>
          <w:rFonts w:ascii="Arial" w:hAnsi="Arial" w:cs="Arial"/>
          <w:color w:val="282828"/>
          <w:w w:val="105"/>
          <w:sz w:val="22"/>
          <w:szCs w:val="22"/>
        </w:rPr>
        <w:t xml:space="preserve">, велики </w:t>
      </w:r>
      <w:r w:rsidRPr="008066CD">
        <w:rPr>
          <w:rFonts w:ascii="Arial" w:hAnsi="Arial" w:cs="Arial"/>
          <w:color w:val="282828"/>
          <w:w w:val="105"/>
          <w:sz w:val="22"/>
          <w:szCs w:val="22"/>
        </w:rPr>
        <w:t>број предвиђених медијских садржаја</w:t>
      </w:r>
      <w:r w:rsidRPr="002315EA">
        <w:rPr>
          <w:rFonts w:ascii="Arial" w:hAnsi="Arial" w:cs="Arial"/>
          <w:color w:val="222222"/>
          <w:sz w:val="22"/>
          <w:szCs w:val="22"/>
          <w:lang w:val="sr-Cyrl-CS"/>
        </w:rPr>
        <w:t>даје</w:t>
      </w:r>
      <w:r w:rsidRPr="002315EA">
        <w:rPr>
          <w:rFonts w:ascii="Arial" w:hAnsi="Arial" w:cs="Arial"/>
          <w:color w:val="222222"/>
          <w:sz w:val="22"/>
          <w:szCs w:val="22"/>
        </w:rPr>
        <w:t xml:space="preserve"> </w:t>
      </w:r>
      <w:r w:rsidRPr="008066CD">
        <w:rPr>
          <w:rFonts w:ascii="Arial" w:hAnsi="Arial" w:cs="Arial"/>
          <w:color w:val="282828"/>
          <w:w w:val="105"/>
          <w:sz w:val="22"/>
          <w:szCs w:val="22"/>
        </w:rPr>
        <w:t>степен утицаја пројекта на квалитет информисања циљне групе (став 1.тачка 2. алинеја 2.).</w:t>
      </w:r>
      <w:r w:rsidRPr="002315EA">
        <w:rPr>
          <w:rFonts w:ascii="Arial" w:hAnsi="Arial" w:cs="Arial"/>
          <w:spacing w:val="-4"/>
          <w:sz w:val="22"/>
          <w:szCs w:val="22"/>
          <w:lang w:val="ru-RU"/>
        </w:rPr>
        <w:t xml:space="preserve"> Правилника).   </w:t>
      </w:r>
    </w:p>
    <w:p w:rsidR="002315EA" w:rsidRPr="002315EA" w:rsidRDefault="002315EA" w:rsidP="002315EA">
      <w:pPr>
        <w:pStyle w:val="NormalWeb"/>
        <w:ind w:left="567"/>
        <w:jc w:val="both"/>
        <w:rPr>
          <w:rFonts w:ascii="Arial" w:hAnsi="Arial" w:cs="Arial"/>
          <w:color w:val="222222"/>
          <w:sz w:val="22"/>
          <w:szCs w:val="22"/>
          <w:lang w:val="sr-Cyrl-CS"/>
        </w:rPr>
      </w:pPr>
      <w:r w:rsidRPr="002315EA">
        <w:rPr>
          <w:rFonts w:ascii="Arial" w:hAnsi="Arial" w:cs="Arial"/>
          <w:spacing w:val="-4"/>
          <w:sz w:val="22"/>
          <w:szCs w:val="22"/>
          <w:lang w:val="ru-RU"/>
        </w:rPr>
        <w:t>П</w:t>
      </w:r>
      <w:r w:rsidRPr="002315EA">
        <w:rPr>
          <w:rFonts w:ascii="Arial" w:hAnsi="Arial" w:cs="Arial"/>
          <w:color w:val="222222"/>
          <w:sz w:val="22"/>
          <w:szCs w:val="22"/>
          <w:lang w:val="sr-Cyrl-CS"/>
        </w:rPr>
        <w:t xml:space="preserve">редложене пројектне активности доприносе </w:t>
      </w:r>
      <w:r w:rsidRPr="002315EA">
        <w:rPr>
          <w:rFonts w:ascii="Arial" w:hAnsi="Arial" w:cs="Arial"/>
          <w:color w:val="222222"/>
          <w:sz w:val="22"/>
          <w:szCs w:val="22"/>
        </w:rPr>
        <w:t>развоју медијског </w:t>
      </w:r>
      <w:r w:rsidRPr="002315EA">
        <w:rPr>
          <w:rFonts w:ascii="Arial" w:hAnsi="Arial" w:cs="Arial"/>
          <w:color w:val="222222"/>
          <w:sz w:val="22"/>
          <w:szCs w:val="22"/>
          <w:lang w:val="sr-Cyrl-CS"/>
        </w:rPr>
        <w:t>п</w:t>
      </w:r>
      <w:r w:rsidRPr="002315EA">
        <w:rPr>
          <w:rFonts w:ascii="Arial" w:hAnsi="Arial" w:cs="Arial"/>
          <w:color w:val="222222"/>
          <w:sz w:val="22"/>
          <w:szCs w:val="22"/>
        </w:rPr>
        <w:t>лурализма, развоју људских права и истинитом, непристрасном,  правовременом и потпуном информисању</w:t>
      </w:r>
      <w:r w:rsidRPr="002315EA">
        <w:rPr>
          <w:rFonts w:ascii="Arial" w:hAnsi="Arial" w:cs="Arial"/>
          <w:color w:val="222222"/>
          <w:sz w:val="22"/>
          <w:szCs w:val="22"/>
          <w:lang w:val="sr-Cyrl-CS"/>
        </w:rPr>
        <w:t xml:space="preserve"> грађана, односно подесне су да остваре јавни интерес у области јавног информисања дефинисан чланом 15. Закона о јавном информисању и медијима (у даљем тексту: Закон). </w:t>
      </w:r>
    </w:p>
    <w:p w:rsidR="002315EA" w:rsidRDefault="002315EA" w:rsidP="002315EA">
      <w:pPr>
        <w:pStyle w:val="BodyText"/>
        <w:tabs>
          <w:tab w:val="left" w:pos="880"/>
        </w:tabs>
        <w:ind w:left="519"/>
        <w:jc w:val="both"/>
        <w:rPr>
          <w:rFonts w:cs="Arial"/>
          <w:color w:val="222222"/>
          <w:sz w:val="22"/>
          <w:szCs w:val="22"/>
        </w:rPr>
      </w:pPr>
      <w:r w:rsidRPr="002315EA">
        <w:rPr>
          <w:rFonts w:cs="Arial"/>
          <w:color w:val="222222"/>
          <w:sz w:val="22"/>
          <w:szCs w:val="22"/>
          <w:lang w:val="sr-Cyrl-CS"/>
        </w:rPr>
        <w:t xml:space="preserve">У складу са чланом 18. став </w:t>
      </w:r>
      <w:r w:rsidRPr="002315EA">
        <w:rPr>
          <w:rFonts w:cs="Arial"/>
          <w:color w:val="222222"/>
          <w:sz w:val="22"/>
          <w:szCs w:val="22"/>
        </w:rPr>
        <w:t>1</w:t>
      </w:r>
      <w:r w:rsidRPr="002315EA">
        <w:rPr>
          <w:rFonts w:cs="Arial"/>
          <w:color w:val="222222"/>
          <w:sz w:val="22"/>
          <w:szCs w:val="22"/>
          <w:lang w:val="sr-Cyrl-CS"/>
        </w:rPr>
        <w:t xml:space="preserve">. тачка 4. алинеја 2. Правилника, ценећи буџет и оправданост трошкова </w:t>
      </w:r>
      <w:r w:rsidRPr="002315EA">
        <w:rPr>
          <w:rFonts w:cs="Arial"/>
          <w:sz w:val="22"/>
          <w:szCs w:val="22"/>
          <w:lang w:val="sr-Cyrl-CS"/>
        </w:rPr>
        <w:t xml:space="preserve">пројекта, </w:t>
      </w:r>
      <w:r w:rsidRPr="002315EA">
        <w:rPr>
          <w:rFonts w:cs="Arial"/>
          <w:sz w:val="22"/>
          <w:szCs w:val="22"/>
        </w:rPr>
        <w:t>предл</w:t>
      </w:r>
      <w:r w:rsidRPr="002315EA">
        <w:rPr>
          <w:rFonts w:cs="Arial"/>
          <w:sz w:val="22"/>
          <w:szCs w:val="22"/>
          <w:lang w:val="sr-Cyrl-CS"/>
        </w:rPr>
        <w:t xml:space="preserve">ог је да се пројекат не подржи у захтеваном износу од </w:t>
      </w:r>
      <w:r w:rsidRPr="008066CD">
        <w:rPr>
          <w:rFonts w:cs="Arial"/>
          <w:color w:val="383838"/>
          <w:spacing w:val="25"/>
          <w:w w:val="105"/>
          <w:sz w:val="22"/>
          <w:szCs w:val="22"/>
          <w:lang w:val="sr-Cyrl-CS"/>
        </w:rPr>
        <w:t>1.998.500,00</w:t>
      </w:r>
      <w:r>
        <w:rPr>
          <w:rFonts w:cs="Arial"/>
          <w:color w:val="383838"/>
          <w:spacing w:val="25"/>
          <w:w w:val="105"/>
          <w:sz w:val="22"/>
          <w:szCs w:val="22"/>
        </w:rPr>
        <w:t xml:space="preserve"> </w:t>
      </w:r>
      <w:r w:rsidRPr="002315EA">
        <w:rPr>
          <w:rFonts w:cs="Arial"/>
          <w:sz w:val="22"/>
          <w:szCs w:val="22"/>
          <w:lang w:val="sr-Cyrl-CS"/>
        </w:rPr>
        <w:t xml:space="preserve">динара, </w:t>
      </w:r>
      <w:r w:rsidRPr="002315EA">
        <w:rPr>
          <w:rFonts w:cs="Arial"/>
          <w:sz w:val="22"/>
          <w:szCs w:val="22"/>
        </w:rPr>
        <w:t xml:space="preserve"> </w:t>
      </w:r>
      <w:r w:rsidRPr="002315EA">
        <w:rPr>
          <w:rFonts w:cs="Arial"/>
          <w:sz w:val="22"/>
          <w:szCs w:val="22"/>
          <w:lang w:val="sr-Cyrl-CS"/>
        </w:rPr>
        <w:t xml:space="preserve">већ </w:t>
      </w:r>
      <w:r w:rsidRPr="002315EA">
        <w:rPr>
          <w:rFonts w:cs="Arial"/>
          <w:sz w:val="22"/>
          <w:szCs w:val="22"/>
        </w:rPr>
        <w:t>у износу</w:t>
      </w:r>
      <w:r w:rsidRPr="002315EA">
        <w:rPr>
          <w:rFonts w:cs="Arial"/>
          <w:sz w:val="22"/>
          <w:szCs w:val="22"/>
          <w:lang w:val="ru-RU"/>
        </w:rPr>
        <w:t xml:space="preserve"> од 1.000.000,00 </w:t>
      </w:r>
      <w:r w:rsidRPr="002315EA">
        <w:rPr>
          <w:rFonts w:cs="Arial"/>
          <w:sz w:val="22"/>
          <w:szCs w:val="22"/>
        </w:rPr>
        <w:t>динара</w:t>
      </w:r>
      <w:r w:rsidRPr="002315EA">
        <w:rPr>
          <w:rFonts w:cs="Arial"/>
          <w:color w:val="222222"/>
          <w:sz w:val="22"/>
          <w:szCs w:val="22"/>
        </w:rPr>
        <w:t>.</w:t>
      </w:r>
    </w:p>
    <w:p w:rsidR="002315EA" w:rsidRDefault="002315EA" w:rsidP="002315EA">
      <w:pPr>
        <w:pStyle w:val="BodyText"/>
        <w:tabs>
          <w:tab w:val="left" w:pos="880"/>
        </w:tabs>
        <w:ind w:left="519"/>
        <w:jc w:val="both"/>
        <w:rPr>
          <w:rFonts w:cs="Arial"/>
          <w:color w:val="222222"/>
          <w:sz w:val="22"/>
          <w:szCs w:val="22"/>
        </w:rPr>
      </w:pPr>
    </w:p>
    <w:p w:rsidR="00693D96" w:rsidRPr="008066CD" w:rsidRDefault="001346A9" w:rsidP="001346A9">
      <w:pPr>
        <w:pStyle w:val="BodyText"/>
        <w:numPr>
          <w:ilvl w:val="0"/>
          <w:numId w:val="11"/>
        </w:numPr>
        <w:tabs>
          <w:tab w:val="left" w:pos="880"/>
        </w:tabs>
        <w:jc w:val="both"/>
        <w:rPr>
          <w:rFonts w:cs="Arial"/>
          <w:color w:val="181818"/>
          <w:sz w:val="22"/>
          <w:szCs w:val="22"/>
        </w:rPr>
      </w:pPr>
      <w:r w:rsidRPr="008066CD">
        <w:rPr>
          <w:rFonts w:cs="Arial"/>
          <w:color w:val="181818"/>
          <w:sz w:val="22"/>
          <w:szCs w:val="22"/>
        </w:rPr>
        <w:t xml:space="preserve">Подносилац пријаве </w:t>
      </w:r>
      <w:r w:rsidRPr="008066CD">
        <w:rPr>
          <w:rFonts w:cs="Arial"/>
          <w:b/>
          <w:i/>
          <w:color w:val="181818"/>
          <w:sz w:val="22"/>
          <w:szCs w:val="22"/>
        </w:rPr>
        <w:t>„Е-киоск“</w:t>
      </w:r>
      <w:r w:rsidRPr="008066CD">
        <w:rPr>
          <w:rFonts w:cs="Arial"/>
          <w:color w:val="181818"/>
          <w:sz w:val="22"/>
          <w:szCs w:val="22"/>
        </w:rPr>
        <w:t xml:space="preserve"> Стевана Дороњског 20, Врбас, конкурисао је са предлогом пројекта „Информисање о темама од општег и посебног интереса грађана Врбаса“. Укупна вредност пројекта је 1.300.000,00 динара,</w:t>
      </w:r>
      <w:r w:rsidRPr="008066CD">
        <w:rPr>
          <w:rFonts w:cs="Arial"/>
          <w:color w:val="282828"/>
          <w:w w:val="105"/>
          <w:sz w:val="22"/>
          <w:szCs w:val="22"/>
        </w:rPr>
        <w:t xml:space="preserve"> од</w:t>
      </w:r>
      <w:r w:rsidRPr="008066CD">
        <w:rPr>
          <w:rFonts w:cs="Arial"/>
          <w:color w:val="282828"/>
          <w:spacing w:val="63"/>
          <w:w w:val="104"/>
          <w:sz w:val="22"/>
          <w:szCs w:val="22"/>
        </w:rPr>
        <w:t xml:space="preserve"> </w:t>
      </w:r>
      <w:r w:rsidRPr="008066CD">
        <w:rPr>
          <w:rFonts w:cs="Arial"/>
          <w:color w:val="181818"/>
          <w:spacing w:val="-4"/>
          <w:w w:val="105"/>
          <w:sz w:val="22"/>
          <w:szCs w:val="22"/>
        </w:rPr>
        <w:t>ч</w:t>
      </w:r>
      <w:r w:rsidRPr="008066CD">
        <w:rPr>
          <w:rFonts w:cs="Arial"/>
          <w:color w:val="383838"/>
          <w:w w:val="105"/>
          <w:sz w:val="22"/>
          <w:szCs w:val="22"/>
        </w:rPr>
        <w:t>е</w:t>
      </w:r>
      <w:r w:rsidRPr="008066CD">
        <w:rPr>
          <w:rFonts w:cs="Arial"/>
          <w:color w:val="010101"/>
          <w:spacing w:val="-13"/>
          <w:w w:val="105"/>
          <w:sz w:val="22"/>
          <w:szCs w:val="22"/>
        </w:rPr>
        <w:t>г</w:t>
      </w:r>
      <w:r w:rsidRPr="008066CD">
        <w:rPr>
          <w:rFonts w:cs="Arial"/>
          <w:color w:val="282828"/>
          <w:w w:val="105"/>
          <w:sz w:val="22"/>
          <w:szCs w:val="22"/>
        </w:rPr>
        <w:t>а</w:t>
      </w:r>
      <w:r w:rsidRPr="008066CD">
        <w:rPr>
          <w:rFonts w:cs="Arial"/>
          <w:color w:val="282828"/>
          <w:spacing w:val="26"/>
          <w:w w:val="105"/>
          <w:sz w:val="22"/>
          <w:szCs w:val="22"/>
        </w:rPr>
        <w:t xml:space="preserve"> </w:t>
      </w:r>
      <w:r w:rsidRPr="008066CD">
        <w:rPr>
          <w:rFonts w:cs="Arial"/>
          <w:color w:val="282828"/>
          <w:w w:val="105"/>
          <w:sz w:val="22"/>
          <w:szCs w:val="22"/>
        </w:rPr>
        <w:t>су 300.000,00 динара</w:t>
      </w:r>
      <w:r w:rsidRPr="008066CD">
        <w:rPr>
          <w:rFonts w:cs="Arial"/>
          <w:color w:val="282828"/>
          <w:spacing w:val="39"/>
          <w:w w:val="105"/>
          <w:sz w:val="22"/>
          <w:szCs w:val="22"/>
        </w:rPr>
        <w:t xml:space="preserve"> </w:t>
      </w:r>
      <w:r w:rsidRPr="008066CD">
        <w:rPr>
          <w:rFonts w:cs="Arial"/>
          <w:color w:val="282828"/>
          <w:w w:val="105"/>
          <w:sz w:val="22"/>
          <w:szCs w:val="22"/>
        </w:rPr>
        <w:t>средства</w:t>
      </w:r>
      <w:r w:rsidRPr="008066CD">
        <w:rPr>
          <w:rFonts w:cs="Arial"/>
          <w:color w:val="282828"/>
          <w:spacing w:val="36"/>
          <w:w w:val="105"/>
          <w:sz w:val="22"/>
          <w:szCs w:val="22"/>
        </w:rPr>
        <w:t xml:space="preserve"> </w:t>
      </w:r>
      <w:r w:rsidRPr="008066CD">
        <w:rPr>
          <w:rFonts w:cs="Arial"/>
          <w:color w:val="181818"/>
          <w:w w:val="105"/>
          <w:sz w:val="22"/>
          <w:szCs w:val="22"/>
        </w:rPr>
        <w:t>поднос</w:t>
      </w:r>
      <w:r w:rsidRPr="008066CD">
        <w:rPr>
          <w:rFonts w:cs="Arial"/>
          <w:color w:val="181818"/>
          <w:spacing w:val="10"/>
          <w:w w:val="105"/>
          <w:sz w:val="22"/>
          <w:szCs w:val="22"/>
        </w:rPr>
        <w:t>и</w:t>
      </w:r>
      <w:r w:rsidRPr="008066CD">
        <w:rPr>
          <w:rFonts w:cs="Arial"/>
          <w:color w:val="383838"/>
          <w:spacing w:val="3"/>
          <w:w w:val="105"/>
          <w:sz w:val="22"/>
          <w:szCs w:val="22"/>
        </w:rPr>
        <w:t>о</w:t>
      </w:r>
      <w:r w:rsidRPr="008066CD">
        <w:rPr>
          <w:rFonts w:cs="Arial"/>
          <w:color w:val="181818"/>
          <w:w w:val="105"/>
          <w:sz w:val="22"/>
          <w:szCs w:val="22"/>
        </w:rPr>
        <w:t>ца</w:t>
      </w:r>
      <w:r w:rsidRPr="008066CD">
        <w:rPr>
          <w:rFonts w:cs="Arial"/>
          <w:color w:val="181818"/>
          <w:spacing w:val="29"/>
          <w:w w:val="105"/>
          <w:sz w:val="22"/>
          <w:szCs w:val="22"/>
        </w:rPr>
        <w:t xml:space="preserve"> </w:t>
      </w:r>
      <w:r w:rsidRPr="008066CD">
        <w:rPr>
          <w:rFonts w:cs="Arial"/>
          <w:color w:val="383838"/>
          <w:w w:val="105"/>
          <w:sz w:val="22"/>
          <w:szCs w:val="22"/>
        </w:rPr>
        <w:t>п</w:t>
      </w:r>
      <w:r w:rsidRPr="008066CD">
        <w:rPr>
          <w:rFonts w:cs="Arial"/>
          <w:color w:val="383838"/>
          <w:spacing w:val="-3"/>
          <w:w w:val="105"/>
          <w:sz w:val="22"/>
          <w:szCs w:val="22"/>
        </w:rPr>
        <w:t>р</w:t>
      </w:r>
      <w:r w:rsidRPr="008066CD">
        <w:rPr>
          <w:rFonts w:cs="Arial"/>
          <w:color w:val="181818"/>
          <w:w w:val="105"/>
          <w:sz w:val="22"/>
          <w:szCs w:val="22"/>
        </w:rPr>
        <w:t>и</w:t>
      </w:r>
      <w:r w:rsidRPr="008066CD">
        <w:rPr>
          <w:rFonts w:cs="Arial"/>
          <w:color w:val="181818"/>
          <w:spacing w:val="-5"/>
          <w:w w:val="105"/>
          <w:sz w:val="22"/>
          <w:szCs w:val="22"/>
        </w:rPr>
        <w:t>ј</w:t>
      </w:r>
      <w:r w:rsidRPr="008066CD">
        <w:rPr>
          <w:rFonts w:cs="Arial"/>
          <w:color w:val="383838"/>
          <w:w w:val="105"/>
          <w:sz w:val="22"/>
          <w:szCs w:val="22"/>
        </w:rPr>
        <w:t>аве,</w:t>
      </w:r>
      <w:r w:rsidRPr="008066CD">
        <w:rPr>
          <w:rFonts w:cs="Arial"/>
          <w:color w:val="383838"/>
          <w:spacing w:val="24"/>
          <w:w w:val="105"/>
          <w:sz w:val="22"/>
          <w:szCs w:val="22"/>
        </w:rPr>
        <w:t xml:space="preserve"> </w:t>
      </w:r>
      <w:r w:rsidRPr="008066CD">
        <w:rPr>
          <w:rFonts w:cs="Arial"/>
          <w:color w:val="383838"/>
          <w:w w:val="105"/>
          <w:sz w:val="22"/>
          <w:szCs w:val="22"/>
        </w:rPr>
        <w:t xml:space="preserve">а </w:t>
      </w:r>
      <w:r w:rsidRPr="008066CD">
        <w:rPr>
          <w:rFonts w:cs="Arial"/>
          <w:color w:val="383838"/>
          <w:spacing w:val="25"/>
          <w:w w:val="105"/>
          <w:sz w:val="22"/>
          <w:szCs w:val="22"/>
        </w:rPr>
        <w:t xml:space="preserve">1.000.000,00 </w:t>
      </w:r>
      <w:r w:rsidRPr="008066CD">
        <w:rPr>
          <w:rFonts w:cs="Arial"/>
          <w:color w:val="282828"/>
          <w:w w:val="105"/>
          <w:sz w:val="22"/>
          <w:szCs w:val="22"/>
        </w:rPr>
        <w:t>динара</w:t>
      </w:r>
      <w:r w:rsidRPr="008066CD">
        <w:rPr>
          <w:rFonts w:cs="Arial"/>
          <w:color w:val="282828"/>
          <w:spacing w:val="40"/>
          <w:w w:val="105"/>
          <w:sz w:val="22"/>
          <w:szCs w:val="22"/>
        </w:rPr>
        <w:t xml:space="preserve"> </w:t>
      </w:r>
      <w:r w:rsidRPr="008066CD">
        <w:rPr>
          <w:rFonts w:cs="Arial"/>
          <w:color w:val="383838"/>
          <w:w w:val="105"/>
          <w:sz w:val="22"/>
          <w:szCs w:val="22"/>
        </w:rPr>
        <w:t>средс</w:t>
      </w:r>
      <w:r w:rsidRPr="008066CD">
        <w:rPr>
          <w:rFonts w:cs="Arial"/>
          <w:color w:val="383838"/>
          <w:spacing w:val="5"/>
          <w:w w:val="105"/>
          <w:sz w:val="22"/>
          <w:szCs w:val="22"/>
        </w:rPr>
        <w:t>т</w:t>
      </w:r>
      <w:r w:rsidRPr="008066CD">
        <w:rPr>
          <w:rFonts w:cs="Arial"/>
          <w:color w:val="181818"/>
          <w:spacing w:val="-14"/>
          <w:w w:val="105"/>
          <w:sz w:val="22"/>
          <w:szCs w:val="22"/>
        </w:rPr>
        <w:t>в</w:t>
      </w:r>
      <w:r w:rsidRPr="008066CD">
        <w:rPr>
          <w:rFonts w:cs="Arial"/>
          <w:color w:val="383838"/>
          <w:w w:val="105"/>
          <w:sz w:val="22"/>
          <w:szCs w:val="22"/>
        </w:rPr>
        <w:t>а</w:t>
      </w:r>
      <w:r w:rsidRPr="008066CD">
        <w:rPr>
          <w:rFonts w:cs="Arial"/>
          <w:color w:val="383838"/>
          <w:spacing w:val="19"/>
          <w:w w:val="105"/>
          <w:sz w:val="22"/>
          <w:szCs w:val="22"/>
        </w:rPr>
        <w:t xml:space="preserve"> </w:t>
      </w:r>
      <w:r w:rsidRPr="008066CD">
        <w:rPr>
          <w:rFonts w:cs="Arial"/>
          <w:color w:val="383838"/>
          <w:w w:val="105"/>
          <w:sz w:val="22"/>
          <w:szCs w:val="22"/>
        </w:rPr>
        <w:t>за</w:t>
      </w:r>
      <w:r w:rsidRPr="008066CD">
        <w:rPr>
          <w:rFonts w:cs="Arial"/>
          <w:color w:val="383838"/>
          <w:spacing w:val="41"/>
          <w:w w:val="105"/>
          <w:sz w:val="22"/>
          <w:szCs w:val="22"/>
        </w:rPr>
        <w:t xml:space="preserve"> </w:t>
      </w:r>
      <w:r w:rsidRPr="008066CD">
        <w:rPr>
          <w:rFonts w:cs="Arial"/>
          <w:color w:val="282828"/>
          <w:w w:val="105"/>
          <w:sz w:val="22"/>
          <w:szCs w:val="22"/>
        </w:rPr>
        <w:t>која</w:t>
      </w:r>
      <w:r w:rsidRPr="008066CD">
        <w:rPr>
          <w:rFonts w:cs="Arial"/>
          <w:color w:val="282828"/>
          <w:spacing w:val="27"/>
          <w:w w:val="105"/>
          <w:sz w:val="22"/>
          <w:szCs w:val="22"/>
        </w:rPr>
        <w:t xml:space="preserve"> </w:t>
      </w:r>
      <w:r w:rsidRPr="008066CD">
        <w:rPr>
          <w:rFonts w:cs="Arial"/>
          <w:color w:val="383838"/>
          <w:w w:val="105"/>
          <w:sz w:val="22"/>
          <w:szCs w:val="22"/>
        </w:rPr>
        <w:t>се</w:t>
      </w:r>
      <w:r w:rsidRPr="008066CD">
        <w:rPr>
          <w:rFonts w:cs="Arial"/>
          <w:color w:val="383838"/>
          <w:w w:val="107"/>
          <w:sz w:val="22"/>
          <w:szCs w:val="22"/>
        </w:rPr>
        <w:t xml:space="preserve"> </w:t>
      </w:r>
      <w:r w:rsidRPr="008066CD">
        <w:rPr>
          <w:rFonts w:cs="Arial"/>
          <w:color w:val="383838"/>
          <w:spacing w:val="1"/>
          <w:w w:val="105"/>
          <w:sz w:val="22"/>
          <w:szCs w:val="22"/>
        </w:rPr>
        <w:t>а</w:t>
      </w:r>
      <w:r w:rsidRPr="008066CD">
        <w:rPr>
          <w:rFonts w:cs="Arial"/>
          <w:color w:val="181818"/>
          <w:w w:val="105"/>
          <w:sz w:val="22"/>
          <w:szCs w:val="22"/>
        </w:rPr>
        <w:t>плицира</w:t>
      </w:r>
      <w:r w:rsidRPr="008066CD">
        <w:rPr>
          <w:rFonts w:cs="Arial"/>
          <w:color w:val="181818"/>
          <w:spacing w:val="-10"/>
          <w:w w:val="105"/>
          <w:sz w:val="22"/>
          <w:szCs w:val="22"/>
        </w:rPr>
        <w:t xml:space="preserve"> </w:t>
      </w:r>
      <w:r w:rsidRPr="008066CD">
        <w:rPr>
          <w:rFonts w:cs="Arial"/>
          <w:color w:val="181818"/>
          <w:spacing w:val="-11"/>
          <w:w w:val="105"/>
          <w:sz w:val="22"/>
          <w:szCs w:val="22"/>
        </w:rPr>
        <w:t>и</w:t>
      </w:r>
      <w:r w:rsidRPr="008066CD">
        <w:rPr>
          <w:rFonts w:cs="Arial"/>
          <w:color w:val="383838"/>
          <w:w w:val="105"/>
          <w:sz w:val="22"/>
          <w:szCs w:val="22"/>
        </w:rPr>
        <w:t>з</w:t>
      </w:r>
      <w:r w:rsidRPr="008066CD">
        <w:rPr>
          <w:rFonts w:cs="Arial"/>
          <w:color w:val="383838"/>
          <w:spacing w:val="-17"/>
          <w:w w:val="105"/>
          <w:sz w:val="22"/>
          <w:szCs w:val="22"/>
        </w:rPr>
        <w:t xml:space="preserve"> </w:t>
      </w:r>
      <w:r w:rsidRPr="008066CD">
        <w:rPr>
          <w:rFonts w:cs="Arial"/>
          <w:color w:val="282828"/>
          <w:w w:val="105"/>
          <w:sz w:val="22"/>
          <w:szCs w:val="22"/>
        </w:rPr>
        <w:t>буџета</w:t>
      </w:r>
      <w:r w:rsidRPr="008066CD">
        <w:rPr>
          <w:rFonts w:cs="Arial"/>
          <w:color w:val="282828"/>
          <w:spacing w:val="-20"/>
          <w:w w:val="105"/>
          <w:sz w:val="22"/>
          <w:szCs w:val="22"/>
        </w:rPr>
        <w:t xml:space="preserve"> </w:t>
      </w:r>
      <w:r w:rsidRPr="008066CD">
        <w:rPr>
          <w:rFonts w:cs="Arial"/>
          <w:color w:val="181818"/>
          <w:spacing w:val="9"/>
          <w:w w:val="105"/>
          <w:sz w:val="22"/>
          <w:szCs w:val="22"/>
        </w:rPr>
        <w:t>ј</w:t>
      </w:r>
      <w:r w:rsidRPr="008066CD">
        <w:rPr>
          <w:rFonts w:cs="Arial"/>
          <w:color w:val="383838"/>
          <w:spacing w:val="-7"/>
          <w:w w:val="105"/>
          <w:sz w:val="22"/>
          <w:szCs w:val="22"/>
        </w:rPr>
        <w:t>е</w:t>
      </w:r>
      <w:r w:rsidRPr="008066CD">
        <w:rPr>
          <w:rFonts w:cs="Arial"/>
          <w:color w:val="181818"/>
          <w:w w:val="105"/>
          <w:sz w:val="22"/>
          <w:szCs w:val="22"/>
        </w:rPr>
        <w:t>динице</w:t>
      </w:r>
      <w:r w:rsidRPr="008066CD">
        <w:rPr>
          <w:rFonts w:cs="Arial"/>
          <w:color w:val="181818"/>
          <w:spacing w:val="-6"/>
          <w:w w:val="105"/>
          <w:sz w:val="22"/>
          <w:szCs w:val="22"/>
        </w:rPr>
        <w:t xml:space="preserve"> </w:t>
      </w:r>
      <w:r w:rsidRPr="008066CD">
        <w:rPr>
          <w:rFonts w:cs="Arial"/>
          <w:color w:val="181818"/>
          <w:w w:val="105"/>
          <w:sz w:val="22"/>
          <w:szCs w:val="22"/>
        </w:rPr>
        <w:t>ло</w:t>
      </w:r>
      <w:r w:rsidRPr="008066CD">
        <w:rPr>
          <w:rFonts w:cs="Arial"/>
          <w:color w:val="181818"/>
          <w:spacing w:val="5"/>
          <w:w w:val="105"/>
          <w:sz w:val="22"/>
          <w:szCs w:val="22"/>
        </w:rPr>
        <w:t>к</w:t>
      </w:r>
      <w:r w:rsidRPr="008066CD">
        <w:rPr>
          <w:rFonts w:cs="Arial"/>
          <w:color w:val="383838"/>
          <w:w w:val="105"/>
          <w:sz w:val="22"/>
          <w:szCs w:val="22"/>
        </w:rPr>
        <w:t>алне</w:t>
      </w:r>
      <w:r w:rsidRPr="008066CD">
        <w:rPr>
          <w:rFonts w:cs="Arial"/>
          <w:color w:val="383838"/>
          <w:spacing w:val="-22"/>
          <w:w w:val="105"/>
          <w:sz w:val="22"/>
          <w:szCs w:val="22"/>
        </w:rPr>
        <w:t xml:space="preserve"> </w:t>
      </w:r>
      <w:r w:rsidRPr="008066CD">
        <w:rPr>
          <w:rFonts w:cs="Arial"/>
          <w:color w:val="282828"/>
          <w:w w:val="105"/>
          <w:sz w:val="22"/>
          <w:szCs w:val="22"/>
        </w:rPr>
        <w:t>самоуправе.</w:t>
      </w:r>
      <w:r w:rsidRPr="008066CD">
        <w:rPr>
          <w:rFonts w:cs="Arial"/>
          <w:color w:val="181818"/>
          <w:sz w:val="22"/>
          <w:szCs w:val="22"/>
        </w:rPr>
        <w:t xml:space="preserve"> </w:t>
      </w:r>
    </w:p>
    <w:p w:rsidR="00693D96" w:rsidRPr="0059530E" w:rsidRDefault="00693D96" w:rsidP="00693D96">
      <w:pPr>
        <w:pStyle w:val="BodyText"/>
        <w:tabs>
          <w:tab w:val="left" w:pos="880"/>
        </w:tabs>
        <w:ind w:left="519"/>
        <w:jc w:val="both"/>
        <w:rPr>
          <w:rFonts w:cs="Arial"/>
          <w:color w:val="181818"/>
          <w:sz w:val="22"/>
          <w:szCs w:val="22"/>
        </w:rPr>
      </w:pPr>
    </w:p>
    <w:p w:rsidR="00693D96" w:rsidRPr="0059530E" w:rsidRDefault="00693D96" w:rsidP="00693D96">
      <w:pPr>
        <w:pStyle w:val="NormalWeb"/>
        <w:ind w:left="567"/>
        <w:jc w:val="both"/>
        <w:rPr>
          <w:rFonts w:ascii="Arial" w:hAnsi="Arial" w:cs="Arial"/>
          <w:spacing w:val="-4"/>
          <w:sz w:val="22"/>
          <w:szCs w:val="22"/>
          <w:lang w:val="ru-RU"/>
        </w:rPr>
      </w:pPr>
      <w:r w:rsidRPr="0059530E">
        <w:rPr>
          <w:rFonts w:ascii="Arial" w:hAnsi="Arial" w:cs="Arial"/>
          <w:sz w:val="22"/>
          <w:szCs w:val="22"/>
          <w:lang w:val="ru-RU"/>
        </w:rPr>
        <w:t>Н</w:t>
      </w:r>
      <w:r w:rsidRPr="0059530E">
        <w:rPr>
          <w:rFonts w:ascii="Arial" w:hAnsi="Arial" w:cs="Arial"/>
          <w:color w:val="222222"/>
          <w:sz w:val="22"/>
          <w:szCs w:val="22"/>
          <w:lang w:val="sr-Cyrl-CS"/>
        </w:rPr>
        <w:t xml:space="preserve">аведени </w:t>
      </w:r>
      <w:r w:rsidRPr="0059530E">
        <w:rPr>
          <w:rFonts w:ascii="Arial" w:hAnsi="Arial" w:cs="Arial"/>
          <w:color w:val="222222"/>
          <w:sz w:val="22"/>
          <w:szCs w:val="22"/>
        </w:rPr>
        <w:t xml:space="preserve">пројекат </w:t>
      </w:r>
      <w:r w:rsidRPr="0059530E">
        <w:rPr>
          <w:rFonts w:ascii="Arial" w:hAnsi="Arial" w:cs="Arial"/>
          <w:color w:val="222222"/>
          <w:sz w:val="22"/>
          <w:szCs w:val="22"/>
          <w:lang w:val="sr-Cyrl-CS"/>
        </w:rPr>
        <w:t xml:space="preserve">је </w:t>
      </w:r>
      <w:r w:rsidRPr="0059530E">
        <w:rPr>
          <w:rFonts w:ascii="Arial" w:hAnsi="Arial" w:cs="Arial"/>
          <w:color w:val="222222"/>
          <w:sz w:val="22"/>
          <w:szCs w:val="22"/>
        </w:rPr>
        <w:t xml:space="preserve">у складу са наменом средстава из Јавног позива </w:t>
      </w:r>
      <w:r w:rsidRPr="0059530E">
        <w:rPr>
          <w:rFonts w:ascii="Arial" w:hAnsi="Arial" w:cs="Arial"/>
          <w:bCs/>
          <w:sz w:val="22"/>
          <w:szCs w:val="22"/>
          <w:lang w:val="sr-Cyrl-CS"/>
        </w:rPr>
        <w:t>за учешће на Конкурсу за суфинансирање пројеката производње медијских садржаја из области јавног информисања у 2022. години</w:t>
      </w:r>
      <w:r w:rsidRPr="0059530E">
        <w:rPr>
          <w:rFonts w:ascii="Arial" w:hAnsi="Arial" w:cs="Arial"/>
          <w:color w:val="222222"/>
          <w:sz w:val="22"/>
          <w:szCs w:val="22"/>
        </w:rPr>
        <w:t xml:space="preserve"> ( у даљем тексту: Јавни позив) и у складу </w:t>
      </w:r>
      <w:r w:rsidRPr="0059530E">
        <w:rPr>
          <w:rFonts w:ascii="Arial" w:hAnsi="Arial" w:cs="Arial"/>
          <w:color w:val="222222"/>
          <w:sz w:val="22"/>
          <w:szCs w:val="22"/>
          <w:lang w:val="sr-Cyrl-CS"/>
        </w:rPr>
        <w:t xml:space="preserve">је </w:t>
      </w:r>
      <w:r w:rsidRPr="0059530E">
        <w:rPr>
          <w:rFonts w:ascii="Arial" w:hAnsi="Arial" w:cs="Arial"/>
          <w:color w:val="222222"/>
          <w:sz w:val="22"/>
          <w:szCs w:val="22"/>
        </w:rPr>
        <w:t>са критеријумима из члана 18. ст</w:t>
      </w:r>
      <w:r w:rsidRPr="0059530E">
        <w:rPr>
          <w:rFonts w:ascii="Arial" w:hAnsi="Arial" w:cs="Arial"/>
          <w:color w:val="222222"/>
          <w:sz w:val="22"/>
          <w:szCs w:val="22"/>
          <w:lang w:val="sr-Cyrl-CS"/>
        </w:rPr>
        <w:t>ав</w:t>
      </w:r>
      <w:r w:rsidRPr="0059530E">
        <w:rPr>
          <w:rFonts w:ascii="Arial" w:hAnsi="Arial" w:cs="Arial"/>
          <w:color w:val="222222"/>
          <w:sz w:val="22"/>
          <w:szCs w:val="22"/>
        </w:rPr>
        <w:t xml:space="preserve"> 1. и 2. Правилника и то</w:t>
      </w:r>
      <w:r w:rsidRPr="0059530E">
        <w:rPr>
          <w:rFonts w:ascii="Arial" w:hAnsi="Arial" w:cs="Arial"/>
          <w:color w:val="222222"/>
          <w:sz w:val="22"/>
          <w:szCs w:val="22"/>
          <w:lang w:val="sr-Cyrl-CS"/>
        </w:rPr>
        <w:t xml:space="preserve">: </w:t>
      </w:r>
      <w:r w:rsidRPr="0059530E">
        <w:rPr>
          <w:rFonts w:ascii="Arial" w:hAnsi="Arial" w:cs="Arial"/>
          <w:color w:val="222222"/>
          <w:sz w:val="22"/>
          <w:szCs w:val="22"/>
        </w:rPr>
        <w:t>мер</w:t>
      </w:r>
      <w:r w:rsidRPr="0059530E">
        <w:rPr>
          <w:rFonts w:ascii="Arial" w:hAnsi="Arial" w:cs="Arial"/>
          <w:color w:val="222222"/>
          <w:sz w:val="22"/>
          <w:szCs w:val="22"/>
          <w:lang w:val="sr-Cyrl-CS"/>
        </w:rPr>
        <w:t xml:space="preserve">ом </w:t>
      </w:r>
      <w:r w:rsidRPr="0059530E">
        <w:rPr>
          <w:rFonts w:ascii="Arial" w:hAnsi="Arial" w:cs="Arial"/>
          <w:color w:val="222222"/>
          <w:sz w:val="22"/>
          <w:szCs w:val="22"/>
        </w:rPr>
        <w:t>у којој је пројектна активност подобна да оствари јавни интерес у области јавног информисања и мер</w:t>
      </w:r>
      <w:r w:rsidRPr="0059530E">
        <w:rPr>
          <w:rFonts w:ascii="Arial" w:hAnsi="Arial" w:cs="Arial"/>
          <w:color w:val="222222"/>
          <w:sz w:val="22"/>
          <w:szCs w:val="22"/>
          <w:lang w:val="sr-Cyrl-CS"/>
        </w:rPr>
        <w:t>ом</w:t>
      </w:r>
      <w:r w:rsidRPr="0059530E">
        <w:rPr>
          <w:rFonts w:ascii="Arial" w:hAnsi="Arial" w:cs="Arial"/>
          <w:color w:val="222222"/>
          <w:sz w:val="22"/>
          <w:szCs w:val="22"/>
        </w:rPr>
        <w:t xml:space="preserve"> пружања веће гаранције привржености професионалним и етичким медијским стандардима.</w:t>
      </w:r>
    </w:p>
    <w:p w:rsidR="00693D96" w:rsidRPr="0059530E" w:rsidRDefault="00693D96" w:rsidP="00693D96">
      <w:pPr>
        <w:pStyle w:val="NormalWeb"/>
        <w:ind w:left="567"/>
        <w:jc w:val="both"/>
        <w:rPr>
          <w:rFonts w:ascii="Arial" w:hAnsi="Arial" w:cs="Arial"/>
          <w:spacing w:val="-4"/>
          <w:sz w:val="22"/>
          <w:szCs w:val="22"/>
          <w:lang w:val="ru-RU"/>
        </w:rPr>
      </w:pPr>
      <w:r w:rsidRPr="0059530E">
        <w:rPr>
          <w:rFonts w:ascii="Arial" w:hAnsi="Arial" w:cs="Arial"/>
          <w:color w:val="222222"/>
          <w:sz w:val="22"/>
          <w:szCs w:val="22"/>
          <w:lang w:val="sr-Cyrl-CS"/>
        </w:rPr>
        <w:t>У оквиру мере</w:t>
      </w:r>
      <w:r w:rsidRPr="0059530E">
        <w:rPr>
          <w:rFonts w:ascii="Arial" w:hAnsi="Arial" w:cs="Arial"/>
          <w:spacing w:val="-4"/>
          <w:sz w:val="22"/>
          <w:szCs w:val="22"/>
          <w:lang w:val="ru-RU"/>
        </w:rPr>
        <w:t xml:space="preserve"> у којој је предложена пројектна активност подобна да оствари јавни интерес у области јавног информисања</w:t>
      </w:r>
      <w:r w:rsidRPr="0059530E">
        <w:rPr>
          <w:rFonts w:ascii="Arial" w:hAnsi="Arial" w:cs="Arial"/>
          <w:spacing w:val="-4"/>
          <w:sz w:val="22"/>
          <w:szCs w:val="22"/>
        </w:rPr>
        <w:t>,</w:t>
      </w:r>
      <w:r w:rsidRPr="0059530E">
        <w:rPr>
          <w:rFonts w:ascii="Arial" w:hAnsi="Arial" w:cs="Arial"/>
          <w:color w:val="222222"/>
          <w:sz w:val="22"/>
          <w:szCs w:val="22"/>
          <w:lang w:val="sr-Cyrl-CS"/>
        </w:rPr>
        <w:t xml:space="preserve"> посебну вредност пројекту даје</w:t>
      </w:r>
      <w:r w:rsidRPr="0059530E">
        <w:rPr>
          <w:rFonts w:ascii="Arial" w:hAnsi="Arial" w:cs="Arial"/>
          <w:color w:val="222222"/>
          <w:sz w:val="22"/>
          <w:szCs w:val="22"/>
        </w:rPr>
        <w:t xml:space="preserve"> </w:t>
      </w:r>
      <w:r w:rsidRPr="0059530E">
        <w:rPr>
          <w:rFonts w:ascii="Arial" w:hAnsi="Arial" w:cs="Arial"/>
          <w:color w:val="FF0000"/>
          <w:sz w:val="22"/>
          <w:szCs w:val="22"/>
        </w:rPr>
        <w:t xml:space="preserve">остваривања </w:t>
      </w:r>
      <w:r w:rsidRPr="0059530E">
        <w:rPr>
          <w:rFonts w:ascii="Arial" w:hAnsi="Arial" w:cs="Arial"/>
          <w:sz w:val="22"/>
          <w:szCs w:val="22"/>
        </w:rPr>
        <w:lastRenderedPageBreak/>
        <w:t xml:space="preserve">јавног интереса у јавном информисању на завидном нивоу (став 1. тачка 1.алинеја 1.), као и успешно остварење предвиђене намене конкурса (став 1.тачка 1.алинеја 2).,  добар план реализације пројекта, његова изводљивост и разрађеност (став 1.тачка 2.алинеја 4.) </w:t>
      </w:r>
      <w:r w:rsidRPr="0059530E">
        <w:rPr>
          <w:rFonts w:ascii="Arial" w:hAnsi="Arial" w:cs="Arial"/>
          <w:spacing w:val="-4"/>
          <w:sz w:val="22"/>
          <w:szCs w:val="22"/>
          <w:lang w:val="ru-RU"/>
        </w:rPr>
        <w:t xml:space="preserve">Правилника).   </w:t>
      </w:r>
    </w:p>
    <w:p w:rsidR="00693D96" w:rsidRPr="0059530E" w:rsidRDefault="00693D96" w:rsidP="00693D96">
      <w:pPr>
        <w:pStyle w:val="NormalWeb"/>
        <w:ind w:left="567"/>
        <w:jc w:val="both"/>
        <w:rPr>
          <w:rFonts w:ascii="Arial" w:hAnsi="Arial" w:cs="Arial"/>
          <w:color w:val="222222"/>
          <w:sz w:val="22"/>
          <w:szCs w:val="22"/>
          <w:lang w:val="sr-Cyrl-CS"/>
        </w:rPr>
      </w:pPr>
      <w:r w:rsidRPr="0059530E">
        <w:rPr>
          <w:rFonts w:ascii="Arial" w:hAnsi="Arial" w:cs="Arial"/>
          <w:spacing w:val="-4"/>
          <w:sz w:val="22"/>
          <w:szCs w:val="22"/>
          <w:lang w:val="ru-RU"/>
        </w:rPr>
        <w:t>П</w:t>
      </w:r>
      <w:r w:rsidRPr="0059530E">
        <w:rPr>
          <w:rFonts w:ascii="Arial" w:hAnsi="Arial" w:cs="Arial"/>
          <w:color w:val="222222"/>
          <w:sz w:val="22"/>
          <w:szCs w:val="22"/>
          <w:lang w:val="sr-Cyrl-CS"/>
        </w:rPr>
        <w:t xml:space="preserve">редложене пројектне активности доприносе </w:t>
      </w:r>
      <w:r w:rsidRPr="0059530E">
        <w:rPr>
          <w:rFonts w:ascii="Arial" w:hAnsi="Arial" w:cs="Arial"/>
          <w:color w:val="222222"/>
          <w:sz w:val="22"/>
          <w:szCs w:val="22"/>
        </w:rPr>
        <w:t>развоју медијског </w:t>
      </w:r>
      <w:r w:rsidRPr="0059530E">
        <w:rPr>
          <w:rFonts w:ascii="Arial" w:hAnsi="Arial" w:cs="Arial"/>
          <w:color w:val="222222"/>
          <w:sz w:val="22"/>
          <w:szCs w:val="22"/>
          <w:lang w:val="sr-Cyrl-CS"/>
        </w:rPr>
        <w:t>п</w:t>
      </w:r>
      <w:r w:rsidRPr="0059530E">
        <w:rPr>
          <w:rFonts w:ascii="Arial" w:hAnsi="Arial" w:cs="Arial"/>
          <w:color w:val="222222"/>
          <w:sz w:val="22"/>
          <w:szCs w:val="22"/>
        </w:rPr>
        <w:t>лурализма, развоју људских права и истинитом, непристрасном,  правовременом и потпуном информисању</w:t>
      </w:r>
      <w:r w:rsidRPr="0059530E">
        <w:rPr>
          <w:rFonts w:ascii="Arial" w:hAnsi="Arial" w:cs="Arial"/>
          <w:color w:val="222222"/>
          <w:sz w:val="22"/>
          <w:szCs w:val="22"/>
          <w:lang w:val="sr-Cyrl-CS"/>
        </w:rPr>
        <w:t xml:space="preserve"> грађана, односно подесне су да остваре јавни интерес у области јавног информисања дефинисан чланом 15. Закона о јавном информисању и медијима (у даљем тексту: Закон). </w:t>
      </w:r>
    </w:p>
    <w:p w:rsidR="00693D96" w:rsidRPr="0059530E" w:rsidRDefault="00693D96" w:rsidP="00693D96">
      <w:pPr>
        <w:pStyle w:val="BodyText"/>
        <w:tabs>
          <w:tab w:val="left" w:pos="880"/>
        </w:tabs>
        <w:ind w:left="519"/>
        <w:jc w:val="both"/>
        <w:rPr>
          <w:rFonts w:cs="Arial"/>
          <w:color w:val="181818"/>
          <w:sz w:val="22"/>
          <w:szCs w:val="22"/>
        </w:rPr>
      </w:pPr>
      <w:r w:rsidRPr="0059530E">
        <w:rPr>
          <w:rFonts w:cs="Arial"/>
          <w:color w:val="222222"/>
          <w:sz w:val="22"/>
          <w:szCs w:val="22"/>
          <w:lang w:val="sr-Cyrl-CS"/>
        </w:rPr>
        <w:t xml:space="preserve">У складу са чланом 18. став </w:t>
      </w:r>
      <w:r w:rsidRPr="0059530E">
        <w:rPr>
          <w:rFonts w:cs="Arial"/>
          <w:color w:val="222222"/>
          <w:sz w:val="22"/>
          <w:szCs w:val="22"/>
        </w:rPr>
        <w:t>1</w:t>
      </w:r>
      <w:r w:rsidRPr="0059530E">
        <w:rPr>
          <w:rFonts w:cs="Arial"/>
          <w:color w:val="222222"/>
          <w:sz w:val="22"/>
          <w:szCs w:val="22"/>
          <w:lang w:val="sr-Cyrl-CS"/>
        </w:rPr>
        <w:t xml:space="preserve">. тачка 4. алинеја 2. Правилника, ценећи буџет и оправданост трошкова пројекта, </w:t>
      </w:r>
      <w:r w:rsidRPr="0059530E">
        <w:rPr>
          <w:rFonts w:cs="Arial"/>
          <w:color w:val="222222"/>
          <w:sz w:val="22"/>
          <w:szCs w:val="22"/>
        </w:rPr>
        <w:t>предл</w:t>
      </w:r>
      <w:r w:rsidRPr="0059530E">
        <w:rPr>
          <w:rFonts w:cs="Arial"/>
          <w:color w:val="222222"/>
          <w:sz w:val="22"/>
          <w:szCs w:val="22"/>
          <w:lang w:val="sr-Cyrl-CS"/>
        </w:rPr>
        <w:t xml:space="preserve">ог је да се пројекат не подржи у захтеваном износу од </w:t>
      </w:r>
      <w:r w:rsidRPr="0059530E">
        <w:rPr>
          <w:rFonts w:cs="Arial"/>
          <w:sz w:val="22"/>
          <w:szCs w:val="22"/>
          <w:lang w:val="sr-Cyrl-CS"/>
        </w:rPr>
        <w:t xml:space="preserve">1.000.000,00 динара, </w:t>
      </w:r>
      <w:r w:rsidRPr="0059530E">
        <w:rPr>
          <w:rFonts w:cs="Arial"/>
          <w:sz w:val="22"/>
          <w:szCs w:val="22"/>
        </w:rPr>
        <w:t xml:space="preserve"> </w:t>
      </w:r>
      <w:r w:rsidRPr="0059530E">
        <w:rPr>
          <w:rFonts w:cs="Arial"/>
          <w:sz w:val="22"/>
          <w:szCs w:val="22"/>
          <w:lang w:val="sr-Cyrl-CS"/>
        </w:rPr>
        <w:t xml:space="preserve">већ </w:t>
      </w:r>
      <w:r w:rsidRPr="0059530E">
        <w:rPr>
          <w:rFonts w:cs="Arial"/>
          <w:sz w:val="22"/>
          <w:szCs w:val="22"/>
        </w:rPr>
        <w:t>у износу</w:t>
      </w:r>
      <w:r w:rsidRPr="0059530E">
        <w:rPr>
          <w:rFonts w:cs="Arial"/>
          <w:sz w:val="22"/>
          <w:szCs w:val="22"/>
          <w:lang w:val="ru-RU"/>
        </w:rPr>
        <w:t xml:space="preserve"> од 350.000,00 </w:t>
      </w:r>
      <w:r w:rsidRPr="0059530E">
        <w:rPr>
          <w:rFonts w:cs="Arial"/>
          <w:color w:val="222222"/>
          <w:sz w:val="22"/>
          <w:szCs w:val="22"/>
        </w:rPr>
        <w:t>динара.</w:t>
      </w:r>
    </w:p>
    <w:p w:rsidR="001346A9" w:rsidRPr="0059530E" w:rsidRDefault="001346A9" w:rsidP="00693D96">
      <w:pPr>
        <w:pStyle w:val="BodyText"/>
        <w:tabs>
          <w:tab w:val="left" w:pos="880"/>
        </w:tabs>
        <w:ind w:left="0"/>
        <w:jc w:val="both"/>
        <w:rPr>
          <w:rFonts w:cs="Arial"/>
          <w:color w:val="181818"/>
          <w:sz w:val="22"/>
          <w:szCs w:val="22"/>
        </w:rPr>
      </w:pPr>
    </w:p>
    <w:p w:rsidR="001346A9" w:rsidRPr="008066CD" w:rsidRDefault="001346A9" w:rsidP="001346A9">
      <w:pPr>
        <w:pStyle w:val="BodyText"/>
        <w:tabs>
          <w:tab w:val="left" w:pos="880"/>
        </w:tabs>
        <w:ind w:left="0"/>
        <w:jc w:val="both"/>
        <w:rPr>
          <w:rFonts w:cs="Arial"/>
          <w:color w:val="181818"/>
          <w:sz w:val="22"/>
          <w:szCs w:val="22"/>
          <w:lang w:val="sr-Cyrl-CS"/>
        </w:rPr>
      </w:pPr>
    </w:p>
    <w:p w:rsidR="0059530E" w:rsidRPr="0059530E" w:rsidRDefault="001346A9" w:rsidP="001346A9">
      <w:pPr>
        <w:pStyle w:val="BodyText"/>
        <w:numPr>
          <w:ilvl w:val="0"/>
          <w:numId w:val="11"/>
        </w:numPr>
        <w:tabs>
          <w:tab w:val="left" w:pos="880"/>
        </w:tabs>
        <w:jc w:val="both"/>
        <w:rPr>
          <w:rFonts w:cs="Arial"/>
          <w:color w:val="181818"/>
          <w:sz w:val="22"/>
          <w:szCs w:val="22"/>
        </w:rPr>
      </w:pPr>
      <w:r w:rsidRPr="0059530E">
        <w:rPr>
          <w:rFonts w:cs="Arial"/>
          <w:color w:val="181818"/>
          <w:sz w:val="22"/>
          <w:szCs w:val="22"/>
        </w:rPr>
        <w:t xml:space="preserve">Подносилац пријаве </w:t>
      </w:r>
      <w:r w:rsidRPr="0059530E">
        <w:rPr>
          <w:rFonts w:cs="Arial"/>
          <w:b/>
          <w:i/>
          <w:color w:val="181818"/>
          <w:sz w:val="22"/>
          <w:szCs w:val="22"/>
        </w:rPr>
        <w:t>„Радио Фантаси</w:t>
      </w:r>
      <w:proofErr w:type="gramStart"/>
      <w:r w:rsidRPr="0059530E">
        <w:rPr>
          <w:rFonts w:cs="Arial"/>
          <w:b/>
          <w:i/>
          <w:color w:val="181818"/>
          <w:sz w:val="22"/>
          <w:szCs w:val="22"/>
        </w:rPr>
        <w:t>“</w:t>
      </w:r>
      <w:r w:rsidRPr="0059530E">
        <w:rPr>
          <w:rFonts w:cs="Arial"/>
          <w:color w:val="181818"/>
          <w:sz w:val="22"/>
          <w:szCs w:val="22"/>
        </w:rPr>
        <w:t xml:space="preserve"> доо</w:t>
      </w:r>
      <w:proofErr w:type="gramEnd"/>
      <w:r w:rsidRPr="0059530E">
        <w:rPr>
          <w:rFonts w:cs="Arial"/>
          <w:color w:val="181818"/>
          <w:sz w:val="22"/>
          <w:szCs w:val="22"/>
        </w:rPr>
        <w:t xml:space="preserve">, Густава Крклеца 1, Врбас, конкурисао је са предлогом пројекта “Врбас из минута у минут“. Укупна вредност пројекта је 991.390,92 динара, од чега су 211.390,92 динара средства подносиоца пријаве, а 780.000,00 динара средства за која се аплицира из буџета јединице локалне самоуправе. </w:t>
      </w:r>
    </w:p>
    <w:p w:rsidR="0059530E" w:rsidRPr="0059530E" w:rsidRDefault="0059530E" w:rsidP="0059530E">
      <w:pPr>
        <w:pStyle w:val="BodyText"/>
        <w:tabs>
          <w:tab w:val="left" w:pos="880"/>
        </w:tabs>
        <w:ind w:left="519"/>
        <w:jc w:val="both"/>
        <w:rPr>
          <w:rFonts w:cs="Arial"/>
          <w:color w:val="181818"/>
          <w:sz w:val="22"/>
          <w:szCs w:val="22"/>
        </w:rPr>
      </w:pPr>
    </w:p>
    <w:p w:rsidR="0059530E" w:rsidRPr="0059530E" w:rsidRDefault="0059530E" w:rsidP="0059530E">
      <w:pPr>
        <w:pStyle w:val="NormalWeb"/>
        <w:ind w:left="567"/>
        <w:jc w:val="both"/>
        <w:rPr>
          <w:rFonts w:ascii="Arial" w:hAnsi="Arial" w:cs="Arial"/>
          <w:spacing w:val="-4"/>
          <w:sz w:val="22"/>
          <w:szCs w:val="22"/>
          <w:lang w:val="ru-RU"/>
        </w:rPr>
      </w:pPr>
      <w:r w:rsidRPr="0059530E">
        <w:rPr>
          <w:rFonts w:ascii="Arial" w:hAnsi="Arial" w:cs="Arial"/>
          <w:sz w:val="22"/>
          <w:szCs w:val="22"/>
          <w:lang w:val="ru-RU"/>
        </w:rPr>
        <w:t>Н</w:t>
      </w:r>
      <w:r w:rsidRPr="0059530E">
        <w:rPr>
          <w:rFonts w:ascii="Arial" w:hAnsi="Arial" w:cs="Arial"/>
          <w:color w:val="222222"/>
          <w:sz w:val="22"/>
          <w:szCs w:val="22"/>
          <w:lang w:val="sr-Cyrl-CS"/>
        </w:rPr>
        <w:t xml:space="preserve">аведени </w:t>
      </w:r>
      <w:r w:rsidRPr="0059530E">
        <w:rPr>
          <w:rFonts w:ascii="Arial" w:hAnsi="Arial" w:cs="Arial"/>
          <w:color w:val="222222"/>
          <w:sz w:val="22"/>
          <w:szCs w:val="22"/>
        </w:rPr>
        <w:t xml:space="preserve">пројекат </w:t>
      </w:r>
      <w:r w:rsidRPr="0059530E">
        <w:rPr>
          <w:rFonts w:ascii="Arial" w:hAnsi="Arial" w:cs="Arial"/>
          <w:color w:val="222222"/>
          <w:sz w:val="22"/>
          <w:szCs w:val="22"/>
          <w:lang w:val="sr-Cyrl-CS"/>
        </w:rPr>
        <w:t xml:space="preserve">је </w:t>
      </w:r>
      <w:r w:rsidRPr="0059530E">
        <w:rPr>
          <w:rFonts w:ascii="Arial" w:hAnsi="Arial" w:cs="Arial"/>
          <w:color w:val="222222"/>
          <w:sz w:val="22"/>
          <w:szCs w:val="22"/>
        </w:rPr>
        <w:t xml:space="preserve">у складу са наменом средстава из Јавног позива </w:t>
      </w:r>
      <w:r w:rsidRPr="0059530E">
        <w:rPr>
          <w:rFonts w:ascii="Arial" w:hAnsi="Arial" w:cs="Arial"/>
          <w:bCs/>
          <w:sz w:val="22"/>
          <w:szCs w:val="22"/>
          <w:lang w:val="sr-Cyrl-CS"/>
        </w:rPr>
        <w:t>за учешће на Конкурсу за суфинансирање пројеката производње медијских садржаја из области јавног информисања у 2022. години</w:t>
      </w:r>
      <w:r w:rsidRPr="0059530E">
        <w:rPr>
          <w:rFonts w:ascii="Arial" w:hAnsi="Arial" w:cs="Arial"/>
          <w:color w:val="222222"/>
          <w:sz w:val="22"/>
          <w:szCs w:val="22"/>
        </w:rPr>
        <w:t xml:space="preserve"> ( у даљем тексту: Јавни позив) и у складу </w:t>
      </w:r>
      <w:r w:rsidRPr="0059530E">
        <w:rPr>
          <w:rFonts w:ascii="Arial" w:hAnsi="Arial" w:cs="Arial"/>
          <w:color w:val="222222"/>
          <w:sz w:val="22"/>
          <w:szCs w:val="22"/>
          <w:lang w:val="sr-Cyrl-CS"/>
        </w:rPr>
        <w:t xml:space="preserve">је </w:t>
      </w:r>
      <w:r w:rsidRPr="0059530E">
        <w:rPr>
          <w:rFonts w:ascii="Arial" w:hAnsi="Arial" w:cs="Arial"/>
          <w:color w:val="222222"/>
          <w:sz w:val="22"/>
          <w:szCs w:val="22"/>
        </w:rPr>
        <w:t>са критеријумима из члана 18. ст</w:t>
      </w:r>
      <w:r w:rsidRPr="0059530E">
        <w:rPr>
          <w:rFonts w:ascii="Arial" w:hAnsi="Arial" w:cs="Arial"/>
          <w:color w:val="222222"/>
          <w:sz w:val="22"/>
          <w:szCs w:val="22"/>
          <w:lang w:val="sr-Cyrl-CS"/>
        </w:rPr>
        <w:t>ав</w:t>
      </w:r>
      <w:r w:rsidRPr="0059530E">
        <w:rPr>
          <w:rFonts w:ascii="Arial" w:hAnsi="Arial" w:cs="Arial"/>
          <w:color w:val="222222"/>
          <w:sz w:val="22"/>
          <w:szCs w:val="22"/>
        </w:rPr>
        <w:t xml:space="preserve"> 1. и 2. Правилника и то</w:t>
      </w:r>
      <w:r w:rsidRPr="0059530E">
        <w:rPr>
          <w:rFonts w:ascii="Arial" w:hAnsi="Arial" w:cs="Arial"/>
          <w:color w:val="222222"/>
          <w:sz w:val="22"/>
          <w:szCs w:val="22"/>
          <w:lang w:val="sr-Cyrl-CS"/>
        </w:rPr>
        <w:t xml:space="preserve">: </w:t>
      </w:r>
      <w:r w:rsidRPr="0059530E">
        <w:rPr>
          <w:rFonts w:ascii="Arial" w:hAnsi="Arial" w:cs="Arial"/>
          <w:color w:val="222222"/>
          <w:sz w:val="22"/>
          <w:szCs w:val="22"/>
        </w:rPr>
        <w:t>мер</w:t>
      </w:r>
      <w:r w:rsidRPr="0059530E">
        <w:rPr>
          <w:rFonts w:ascii="Arial" w:hAnsi="Arial" w:cs="Arial"/>
          <w:color w:val="222222"/>
          <w:sz w:val="22"/>
          <w:szCs w:val="22"/>
          <w:lang w:val="sr-Cyrl-CS"/>
        </w:rPr>
        <w:t xml:space="preserve">ом </w:t>
      </w:r>
      <w:r w:rsidRPr="0059530E">
        <w:rPr>
          <w:rFonts w:ascii="Arial" w:hAnsi="Arial" w:cs="Arial"/>
          <w:color w:val="222222"/>
          <w:sz w:val="22"/>
          <w:szCs w:val="22"/>
        </w:rPr>
        <w:t>у којој је пројектна активност подобна да оствари јавни интерес у области јавног информисања и мер</w:t>
      </w:r>
      <w:r w:rsidRPr="0059530E">
        <w:rPr>
          <w:rFonts w:ascii="Arial" w:hAnsi="Arial" w:cs="Arial"/>
          <w:color w:val="222222"/>
          <w:sz w:val="22"/>
          <w:szCs w:val="22"/>
          <w:lang w:val="sr-Cyrl-CS"/>
        </w:rPr>
        <w:t>ом</w:t>
      </w:r>
      <w:r w:rsidRPr="0059530E">
        <w:rPr>
          <w:rFonts w:ascii="Arial" w:hAnsi="Arial" w:cs="Arial"/>
          <w:color w:val="222222"/>
          <w:sz w:val="22"/>
          <w:szCs w:val="22"/>
        </w:rPr>
        <w:t xml:space="preserve"> пружања веће гаранције привржености професионалним и етичким медијским стандардима.</w:t>
      </w:r>
    </w:p>
    <w:p w:rsidR="0059530E" w:rsidRPr="0059530E" w:rsidRDefault="0059530E" w:rsidP="0059530E">
      <w:pPr>
        <w:pStyle w:val="NormalWeb"/>
        <w:ind w:left="567"/>
        <w:jc w:val="both"/>
        <w:rPr>
          <w:rFonts w:ascii="Arial" w:hAnsi="Arial" w:cs="Arial"/>
          <w:spacing w:val="-4"/>
          <w:sz w:val="22"/>
          <w:szCs w:val="22"/>
          <w:lang w:val="ru-RU"/>
        </w:rPr>
      </w:pPr>
      <w:r w:rsidRPr="0059530E">
        <w:rPr>
          <w:rFonts w:ascii="Arial" w:hAnsi="Arial" w:cs="Arial"/>
          <w:color w:val="222222"/>
          <w:sz w:val="22"/>
          <w:szCs w:val="22"/>
          <w:lang w:val="sr-Cyrl-CS"/>
        </w:rPr>
        <w:t>У оквиру мере</w:t>
      </w:r>
      <w:r w:rsidRPr="0059530E">
        <w:rPr>
          <w:rFonts w:ascii="Arial" w:hAnsi="Arial" w:cs="Arial"/>
          <w:spacing w:val="-4"/>
          <w:sz w:val="22"/>
          <w:szCs w:val="22"/>
          <w:lang w:val="ru-RU"/>
        </w:rPr>
        <w:t xml:space="preserve"> у којој је предложена пројектна активност подобна да оствари јавни интерес у области јавног информисања</w:t>
      </w:r>
      <w:r w:rsidRPr="0059530E">
        <w:rPr>
          <w:rFonts w:ascii="Arial" w:hAnsi="Arial" w:cs="Arial"/>
          <w:spacing w:val="-4"/>
          <w:sz w:val="22"/>
          <w:szCs w:val="22"/>
        </w:rPr>
        <w:t>,</w:t>
      </w:r>
      <w:r w:rsidRPr="0059530E">
        <w:rPr>
          <w:rFonts w:ascii="Arial" w:hAnsi="Arial" w:cs="Arial"/>
          <w:color w:val="222222"/>
          <w:sz w:val="22"/>
          <w:szCs w:val="22"/>
          <w:lang w:val="sr-Cyrl-CS"/>
        </w:rPr>
        <w:t xml:space="preserve"> посебну вредност пројекту</w:t>
      </w:r>
      <w:r>
        <w:rPr>
          <w:rFonts w:ascii="Arial" w:hAnsi="Arial" w:cs="Arial"/>
          <w:color w:val="222222"/>
          <w:sz w:val="22"/>
          <w:szCs w:val="22"/>
          <w:lang w:val="sr-Cyrl-CS"/>
        </w:rPr>
        <w:t xml:space="preserve"> даје велики</w:t>
      </w:r>
      <w:r w:rsidRPr="0059530E">
        <w:rPr>
          <w:rFonts w:ascii="Arial" w:hAnsi="Arial" w:cs="Arial"/>
          <w:color w:val="222222"/>
          <w:sz w:val="22"/>
          <w:szCs w:val="22"/>
          <w:lang w:val="sr-Cyrl-CS"/>
        </w:rPr>
        <w:t xml:space="preserve"> утицај пројекта на квалитет инфомрисања циљне групе (став 1.тачка 2.алинеја 2.).</w:t>
      </w:r>
      <w:r>
        <w:rPr>
          <w:rFonts w:ascii="Arial" w:hAnsi="Arial" w:cs="Arial"/>
          <w:color w:val="222222"/>
          <w:sz w:val="22"/>
          <w:szCs w:val="22"/>
          <w:lang w:val="sr-Cyrl-CS"/>
        </w:rPr>
        <w:t xml:space="preserve"> Правилника,</w:t>
      </w:r>
      <w:r w:rsidRPr="0059530E">
        <w:rPr>
          <w:rFonts w:ascii="Arial" w:hAnsi="Arial" w:cs="Arial"/>
          <w:color w:val="222222"/>
          <w:sz w:val="22"/>
          <w:szCs w:val="22"/>
          <w:lang w:val="sr-Cyrl-CS"/>
        </w:rPr>
        <w:t xml:space="preserve"> новинарско истраживачки рад</w:t>
      </w:r>
      <w:r>
        <w:rPr>
          <w:rFonts w:ascii="Arial" w:hAnsi="Arial" w:cs="Arial"/>
          <w:color w:val="222222"/>
          <w:sz w:val="22"/>
          <w:szCs w:val="22"/>
          <w:lang w:val="sr-Cyrl-CS"/>
        </w:rPr>
        <w:t xml:space="preserve"> (став 1. Тачка 1 алинеја 5.) као и </w:t>
      </w:r>
      <w:r w:rsidRPr="0059530E">
        <w:rPr>
          <w:rFonts w:ascii="Arial" w:hAnsi="Arial" w:cs="Arial"/>
          <w:color w:val="222222"/>
          <w:sz w:val="22"/>
          <w:szCs w:val="22"/>
          <w:lang w:val="sr-Cyrl-CS"/>
        </w:rPr>
        <w:t>велики број предвиђених медијских садржаја</w:t>
      </w:r>
      <w:r>
        <w:rPr>
          <w:rFonts w:ascii="Arial" w:hAnsi="Arial" w:cs="Arial"/>
          <w:color w:val="222222"/>
          <w:sz w:val="22"/>
          <w:szCs w:val="22"/>
          <w:lang w:val="sr-Cyrl-CS"/>
        </w:rPr>
        <w:t>.</w:t>
      </w:r>
      <w:r w:rsidRPr="0059530E">
        <w:rPr>
          <w:rFonts w:ascii="Arial" w:hAnsi="Arial" w:cs="Arial"/>
          <w:color w:val="222222"/>
          <w:sz w:val="22"/>
          <w:szCs w:val="22"/>
          <w:lang w:val="sr-Cyrl-CS"/>
        </w:rPr>
        <w:t xml:space="preserve"> </w:t>
      </w:r>
      <w:r w:rsidRPr="0059530E">
        <w:rPr>
          <w:rFonts w:ascii="Arial" w:hAnsi="Arial" w:cs="Arial"/>
          <w:spacing w:val="-4"/>
          <w:sz w:val="22"/>
          <w:szCs w:val="22"/>
          <w:lang w:val="ru-RU"/>
        </w:rPr>
        <w:t xml:space="preserve">   </w:t>
      </w:r>
    </w:p>
    <w:p w:rsidR="0059530E" w:rsidRPr="0041339E" w:rsidRDefault="0059530E" w:rsidP="0059530E">
      <w:pPr>
        <w:pStyle w:val="NormalWeb"/>
        <w:ind w:left="567"/>
        <w:jc w:val="both"/>
        <w:rPr>
          <w:rFonts w:ascii="Arial" w:hAnsi="Arial" w:cs="Arial"/>
          <w:color w:val="222222"/>
          <w:sz w:val="22"/>
          <w:szCs w:val="22"/>
          <w:lang w:val="sr-Cyrl-CS"/>
        </w:rPr>
      </w:pPr>
      <w:r w:rsidRPr="0059530E">
        <w:rPr>
          <w:rFonts w:ascii="Arial" w:hAnsi="Arial" w:cs="Arial"/>
          <w:spacing w:val="-4"/>
          <w:sz w:val="22"/>
          <w:szCs w:val="22"/>
          <w:lang w:val="ru-RU"/>
        </w:rPr>
        <w:t>П</w:t>
      </w:r>
      <w:r w:rsidRPr="0059530E">
        <w:rPr>
          <w:rFonts w:ascii="Arial" w:hAnsi="Arial" w:cs="Arial"/>
          <w:color w:val="222222"/>
          <w:sz w:val="22"/>
          <w:szCs w:val="22"/>
          <w:lang w:val="sr-Cyrl-CS"/>
        </w:rPr>
        <w:t xml:space="preserve">редложене пројектне активности доприносе </w:t>
      </w:r>
      <w:r w:rsidRPr="0059530E">
        <w:rPr>
          <w:rFonts w:ascii="Arial" w:hAnsi="Arial" w:cs="Arial"/>
          <w:color w:val="222222"/>
          <w:sz w:val="22"/>
          <w:szCs w:val="22"/>
        </w:rPr>
        <w:t>развоју медијског </w:t>
      </w:r>
      <w:r w:rsidRPr="0059530E">
        <w:rPr>
          <w:rFonts w:ascii="Arial" w:hAnsi="Arial" w:cs="Arial"/>
          <w:color w:val="222222"/>
          <w:sz w:val="22"/>
          <w:szCs w:val="22"/>
          <w:lang w:val="sr-Cyrl-CS"/>
        </w:rPr>
        <w:t>п</w:t>
      </w:r>
      <w:r w:rsidRPr="0059530E">
        <w:rPr>
          <w:rFonts w:ascii="Arial" w:hAnsi="Arial" w:cs="Arial"/>
          <w:color w:val="222222"/>
          <w:sz w:val="22"/>
          <w:szCs w:val="22"/>
        </w:rPr>
        <w:t>лурализма, развоју људских права и истинитом, непристрасном,  правовременом и потпуном информисању</w:t>
      </w:r>
      <w:r w:rsidRPr="0059530E">
        <w:rPr>
          <w:rFonts w:ascii="Arial" w:hAnsi="Arial" w:cs="Arial"/>
          <w:color w:val="222222"/>
          <w:sz w:val="22"/>
          <w:szCs w:val="22"/>
          <w:lang w:val="sr-Cyrl-CS"/>
        </w:rPr>
        <w:t xml:space="preserve"> грађана, односно подесне су да остваре јавни интерес у области јавног </w:t>
      </w:r>
      <w:r w:rsidRPr="0041339E">
        <w:rPr>
          <w:rFonts w:ascii="Arial" w:hAnsi="Arial" w:cs="Arial"/>
          <w:color w:val="222222"/>
          <w:sz w:val="22"/>
          <w:szCs w:val="22"/>
          <w:lang w:val="sr-Cyrl-CS"/>
        </w:rPr>
        <w:t xml:space="preserve">информисања дефинисан чланом 15. Закона о јавном информисању и медијима (у даљем тексту: Закон). </w:t>
      </w:r>
    </w:p>
    <w:p w:rsidR="0059530E" w:rsidRPr="0041339E" w:rsidRDefault="0059530E" w:rsidP="0059530E">
      <w:pPr>
        <w:pStyle w:val="NormalWeb"/>
        <w:ind w:left="567"/>
        <w:jc w:val="both"/>
        <w:rPr>
          <w:rFonts w:ascii="Arial" w:hAnsi="Arial" w:cs="Arial"/>
          <w:sz w:val="22"/>
          <w:szCs w:val="22"/>
          <w:lang w:val="sr-Cyrl-CS"/>
        </w:rPr>
      </w:pPr>
      <w:r w:rsidRPr="0041339E">
        <w:rPr>
          <w:rFonts w:ascii="Arial" w:hAnsi="Arial" w:cs="Arial"/>
          <w:color w:val="222222"/>
          <w:sz w:val="22"/>
          <w:szCs w:val="22"/>
          <w:lang w:val="sr-Cyrl-CS"/>
        </w:rPr>
        <w:t xml:space="preserve">У складу са чланом 18. став </w:t>
      </w:r>
      <w:r w:rsidRPr="0041339E">
        <w:rPr>
          <w:rFonts w:ascii="Arial" w:hAnsi="Arial" w:cs="Arial"/>
          <w:color w:val="222222"/>
          <w:sz w:val="22"/>
          <w:szCs w:val="22"/>
        </w:rPr>
        <w:t>1</w:t>
      </w:r>
      <w:r w:rsidRPr="0041339E">
        <w:rPr>
          <w:rFonts w:ascii="Arial" w:hAnsi="Arial" w:cs="Arial"/>
          <w:color w:val="222222"/>
          <w:sz w:val="22"/>
          <w:szCs w:val="22"/>
          <w:lang w:val="sr-Cyrl-CS"/>
        </w:rPr>
        <w:t xml:space="preserve">. тачка 4. алинеја 2. Правилника, ценећи буџет и оправданост трошкова пројекта, </w:t>
      </w:r>
      <w:r w:rsidRPr="0041339E">
        <w:rPr>
          <w:rFonts w:ascii="Arial" w:hAnsi="Arial" w:cs="Arial"/>
          <w:color w:val="222222"/>
          <w:sz w:val="22"/>
          <w:szCs w:val="22"/>
        </w:rPr>
        <w:t>предл</w:t>
      </w:r>
      <w:r w:rsidRPr="0041339E">
        <w:rPr>
          <w:rFonts w:ascii="Arial" w:hAnsi="Arial" w:cs="Arial"/>
          <w:color w:val="222222"/>
          <w:sz w:val="22"/>
          <w:szCs w:val="22"/>
          <w:lang w:val="sr-Cyrl-CS"/>
        </w:rPr>
        <w:t xml:space="preserve">ог је да се пројекат не подржи у захтеваном износу од </w:t>
      </w:r>
      <w:r w:rsidRPr="0041339E">
        <w:rPr>
          <w:rFonts w:ascii="Arial" w:hAnsi="Arial" w:cs="Arial"/>
          <w:sz w:val="22"/>
          <w:szCs w:val="22"/>
          <w:lang w:val="sr-Cyrl-CS"/>
        </w:rPr>
        <w:t xml:space="preserve">780.000,00 динара, </w:t>
      </w:r>
      <w:r w:rsidRPr="0041339E">
        <w:rPr>
          <w:rFonts w:ascii="Arial" w:hAnsi="Arial" w:cs="Arial"/>
          <w:sz w:val="22"/>
          <w:szCs w:val="22"/>
        </w:rPr>
        <w:t xml:space="preserve"> </w:t>
      </w:r>
      <w:r w:rsidRPr="0041339E">
        <w:rPr>
          <w:rFonts w:ascii="Arial" w:hAnsi="Arial" w:cs="Arial"/>
          <w:sz w:val="22"/>
          <w:szCs w:val="22"/>
          <w:lang w:val="sr-Cyrl-CS"/>
        </w:rPr>
        <w:t xml:space="preserve">већ </w:t>
      </w:r>
      <w:r w:rsidRPr="0041339E">
        <w:rPr>
          <w:rFonts w:ascii="Arial" w:hAnsi="Arial" w:cs="Arial"/>
          <w:sz w:val="22"/>
          <w:szCs w:val="22"/>
        </w:rPr>
        <w:t>у износу</w:t>
      </w:r>
      <w:r w:rsidRPr="0041339E">
        <w:rPr>
          <w:rFonts w:ascii="Arial" w:hAnsi="Arial" w:cs="Arial"/>
          <w:sz w:val="22"/>
          <w:szCs w:val="22"/>
          <w:lang w:val="ru-RU"/>
        </w:rPr>
        <w:t xml:space="preserve"> од 200.000,00 </w:t>
      </w:r>
      <w:r w:rsidRPr="0041339E">
        <w:rPr>
          <w:rFonts w:ascii="Arial" w:hAnsi="Arial" w:cs="Arial"/>
          <w:sz w:val="22"/>
          <w:szCs w:val="22"/>
        </w:rPr>
        <w:t xml:space="preserve">динара. </w:t>
      </w:r>
    </w:p>
    <w:p w:rsidR="0059530E" w:rsidRPr="0041339E" w:rsidRDefault="0059530E" w:rsidP="0059530E">
      <w:pPr>
        <w:pStyle w:val="BodyText"/>
        <w:tabs>
          <w:tab w:val="left" w:pos="880"/>
        </w:tabs>
        <w:ind w:left="519"/>
        <w:jc w:val="both"/>
        <w:rPr>
          <w:rFonts w:cs="Arial"/>
          <w:sz w:val="22"/>
          <w:szCs w:val="22"/>
        </w:rPr>
      </w:pPr>
    </w:p>
    <w:p w:rsidR="0041339E" w:rsidRPr="008066CD" w:rsidRDefault="001346A9" w:rsidP="001346A9">
      <w:pPr>
        <w:pStyle w:val="BodyText"/>
        <w:numPr>
          <w:ilvl w:val="0"/>
          <w:numId w:val="11"/>
        </w:numPr>
        <w:tabs>
          <w:tab w:val="left" w:pos="880"/>
        </w:tabs>
        <w:jc w:val="both"/>
        <w:rPr>
          <w:rFonts w:cs="Arial"/>
          <w:color w:val="181818"/>
          <w:sz w:val="22"/>
          <w:szCs w:val="22"/>
        </w:rPr>
      </w:pPr>
      <w:r w:rsidRPr="008066CD">
        <w:rPr>
          <w:rFonts w:cs="Arial"/>
          <w:color w:val="181818"/>
          <w:sz w:val="22"/>
          <w:szCs w:val="22"/>
        </w:rPr>
        <w:t>Подносилац пријаве „</w:t>
      </w:r>
      <w:r w:rsidRPr="008066CD">
        <w:rPr>
          <w:rFonts w:cs="Arial"/>
          <w:b/>
          <w:i/>
          <w:color w:val="181818"/>
          <w:sz w:val="22"/>
          <w:szCs w:val="22"/>
        </w:rPr>
        <w:t xml:space="preserve">Агенција за издавање новина и веб портала Бачка прес“ </w:t>
      </w:r>
      <w:r w:rsidRPr="008066CD">
        <w:rPr>
          <w:rFonts w:cs="Arial"/>
          <w:color w:val="181818"/>
          <w:sz w:val="22"/>
          <w:szCs w:val="22"/>
        </w:rPr>
        <w:t xml:space="preserve">Маршала Тита  92, Врбас, конкурисао је са предлогом пројекта  „Млади у културном животу Врбаса“ . Укупна вредност пројекта је 750.000,00 динара од чега су 150.000,00 динара средства подносиоца пријаве, а 600.000,00 динара средства за која се аплицира из буџета јединице локалне самоуправе. </w:t>
      </w:r>
    </w:p>
    <w:p w:rsidR="0041339E" w:rsidRPr="0041339E" w:rsidRDefault="0041339E" w:rsidP="0041339E">
      <w:pPr>
        <w:pStyle w:val="BodyText"/>
        <w:tabs>
          <w:tab w:val="left" w:pos="880"/>
        </w:tabs>
        <w:ind w:left="519"/>
        <w:jc w:val="both"/>
        <w:rPr>
          <w:rFonts w:cs="Arial"/>
          <w:color w:val="181818"/>
          <w:sz w:val="22"/>
          <w:szCs w:val="22"/>
        </w:rPr>
      </w:pPr>
    </w:p>
    <w:p w:rsidR="0041339E" w:rsidRPr="0041339E" w:rsidRDefault="0041339E" w:rsidP="0041339E">
      <w:pPr>
        <w:pStyle w:val="NormalWeb"/>
        <w:ind w:left="567"/>
        <w:jc w:val="both"/>
        <w:rPr>
          <w:rFonts w:ascii="Arial" w:hAnsi="Arial" w:cs="Arial"/>
          <w:spacing w:val="-4"/>
          <w:sz w:val="22"/>
          <w:szCs w:val="22"/>
          <w:lang w:val="ru-RU"/>
        </w:rPr>
      </w:pPr>
      <w:r w:rsidRPr="0041339E">
        <w:rPr>
          <w:rFonts w:ascii="Arial" w:hAnsi="Arial" w:cs="Arial"/>
          <w:sz w:val="22"/>
          <w:szCs w:val="22"/>
          <w:lang w:val="ru-RU"/>
        </w:rPr>
        <w:t>Н</w:t>
      </w:r>
      <w:r w:rsidRPr="0041339E">
        <w:rPr>
          <w:rFonts w:ascii="Arial" w:hAnsi="Arial" w:cs="Arial"/>
          <w:color w:val="222222"/>
          <w:sz w:val="22"/>
          <w:szCs w:val="22"/>
          <w:lang w:val="sr-Cyrl-CS"/>
        </w:rPr>
        <w:t xml:space="preserve">аведени </w:t>
      </w:r>
      <w:r w:rsidRPr="0041339E">
        <w:rPr>
          <w:rFonts w:ascii="Arial" w:hAnsi="Arial" w:cs="Arial"/>
          <w:color w:val="222222"/>
          <w:sz w:val="22"/>
          <w:szCs w:val="22"/>
        </w:rPr>
        <w:t xml:space="preserve">пројекат </w:t>
      </w:r>
      <w:r w:rsidRPr="0041339E">
        <w:rPr>
          <w:rFonts w:ascii="Arial" w:hAnsi="Arial" w:cs="Arial"/>
          <w:color w:val="222222"/>
          <w:sz w:val="22"/>
          <w:szCs w:val="22"/>
          <w:lang w:val="sr-Cyrl-CS"/>
        </w:rPr>
        <w:t xml:space="preserve">је </w:t>
      </w:r>
      <w:r w:rsidRPr="0041339E">
        <w:rPr>
          <w:rFonts w:ascii="Arial" w:hAnsi="Arial" w:cs="Arial"/>
          <w:color w:val="222222"/>
          <w:sz w:val="22"/>
          <w:szCs w:val="22"/>
        </w:rPr>
        <w:t xml:space="preserve">у складу са наменом средстава из Јавног позива </w:t>
      </w:r>
      <w:r w:rsidRPr="0041339E">
        <w:rPr>
          <w:rFonts w:ascii="Arial" w:hAnsi="Arial" w:cs="Arial"/>
          <w:bCs/>
          <w:sz w:val="22"/>
          <w:szCs w:val="22"/>
          <w:lang w:val="sr-Cyrl-CS"/>
        </w:rPr>
        <w:t>за учешће на Конкурсу за суфинансирање пројеката производње медијских садржаја из области јавног информисања у 2022. години</w:t>
      </w:r>
      <w:r w:rsidRPr="0041339E">
        <w:rPr>
          <w:rFonts w:ascii="Arial" w:hAnsi="Arial" w:cs="Arial"/>
          <w:color w:val="222222"/>
          <w:sz w:val="22"/>
          <w:szCs w:val="22"/>
        </w:rPr>
        <w:t xml:space="preserve"> ( у даљем тексту: Јавни позив) и у складу </w:t>
      </w:r>
      <w:r w:rsidRPr="0041339E">
        <w:rPr>
          <w:rFonts w:ascii="Arial" w:hAnsi="Arial" w:cs="Arial"/>
          <w:color w:val="222222"/>
          <w:sz w:val="22"/>
          <w:szCs w:val="22"/>
          <w:lang w:val="sr-Cyrl-CS"/>
        </w:rPr>
        <w:t xml:space="preserve">је </w:t>
      </w:r>
      <w:r w:rsidRPr="0041339E">
        <w:rPr>
          <w:rFonts w:ascii="Arial" w:hAnsi="Arial" w:cs="Arial"/>
          <w:color w:val="222222"/>
          <w:sz w:val="22"/>
          <w:szCs w:val="22"/>
        </w:rPr>
        <w:t>са критеријумима из члана 18. ст</w:t>
      </w:r>
      <w:r w:rsidRPr="0041339E">
        <w:rPr>
          <w:rFonts w:ascii="Arial" w:hAnsi="Arial" w:cs="Arial"/>
          <w:color w:val="222222"/>
          <w:sz w:val="22"/>
          <w:szCs w:val="22"/>
          <w:lang w:val="sr-Cyrl-CS"/>
        </w:rPr>
        <w:t>ав</w:t>
      </w:r>
      <w:r w:rsidRPr="0041339E">
        <w:rPr>
          <w:rFonts w:ascii="Arial" w:hAnsi="Arial" w:cs="Arial"/>
          <w:color w:val="222222"/>
          <w:sz w:val="22"/>
          <w:szCs w:val="22"/>
        </w:rPr>
        <w:t xml:space="preserve"> 1. и 2. Правилника и то</w:t>
      </w:r>
      <w:r w:rsidRPr="0041339E">
        <w:rPr>
          <w:rFonts w:ascii="Arial" w:hAnsi="Arial" w:cs="Arial"/>
          <w:color w:val="222222"/>
          <w:sz w:val="22"/>
          <w:szCs w:val="22"/>
          <w:lang w:val="sr-Cyrl-CS"/>
        </w:rPr>
        <w:t xml:space="preserve">: </w:t>
      </w:r>
      <w:r w:rsidRPr="0041339E">
        <w:rPr>
          <w:rFonts w:ascii="Arial" w:hAnsi="Arial" w:cs="Arial"/>
          <w:color w:val="222222"/>
          <w:sz w:val="22"/>
          <w:szCs w:val="22"/>
        </w:rPr>
        <w:t>мер</w:t>
      </w:r>
      <w:r w:rsidRPr="0041339E">
        <w:rPr>
          <w:rFonts w:ascii="Arial" w:hAnsi="Arial" w:cs="Arial"/>
          <w:color w:val="222222"/>
          <w:sz w:val="22"/>
          <w:szCs w:val="22"/>
          <w:lang w:val="sr-Cyrl-CS"/>
        </w:rPr>
        <w:t xml:space="preserve">ом </w:t>
      </w:r>
      <w:r w:rsidRPr="0041339E">
        <w:rPr>
          <w:rFonts w:ascii="Arial" w:hAnsi="Arial" w:cs="Arial"/>
          <w:color w:val="222222"/>
          <w:sz w:val="22"/>
          <w:szCs w:val="22"/>
        </w:rPr>
        <w:t>у којој је пројектна активност подобна да оствари јавни интерес у области јавног информисања и мер</w:t>
      </w:r>
      <w:r w:rsidRPr="0041339E">
        <w:rPr>
          <w:rFonts w:ascii="Arial" w:hAnsi="Arial" w:cs="Arial"/>
          <w:color w:val="222222"/>
          <w:sz w:val="22"/>
          <w:szCs w:val="22"/>
          <w:lang w:val="sr-Cyrl-CS"/>
        </w:rPr>
        <w:t>ом</w:t>
      </w:r>
      <w:r w:rsidRPr="0041339E">
        <w:rPr>
          <w:rFonts w:ascii="Arial" w:hAnsi="Arial" w:cs="Arial"/>
          <w:color w:val="222222"/>
          <w:sz w:val="22"/>
          <w:szCs w:val="22"/>
        </w:rPr>
        <w:t xml:space="preserve"> пружања веће гаранције привржености професионалним и етичким медијским стандардима.</w:t>
      </w:r>
    </w:p>
    <w:p w:rsidR="0041339E" w:rsidRPr="0041339E" w:rsidRDefault="0041339E" w:rsidP="0041339E">
      <w:pPr>
        <w:pStyle w:val="NormalWeb"/>
        <w:ind w:left="567"/>
        <w:jc w:val="both"/>
        <w:rPr>
          <w:rFonts w:ascii="Arial" w:hAnsi="Arial" w:cs="Arial"/>
          <w:spacing w:val="-4"/>
          <w:sz w:val="22"/>
          <w:szCs w:val="22"/>
          <w:lang w:val="ru-RU"/>
        </w:rPr>
      </w:pPr>
      <w:r w:rsidRPr="0041339E">
        <w:rPr>
          <w:rFonts w:ascii="Arial" w:hAnsi="Arial" w:cs="Arial"/>
          <w:color w:val="222222"/>
          <w:sz w:val="22"/>
          <w:szCs w:val="22"/>
          <w:lang w:val="sr-Cyrl-CS"/>
        </w:rPr>
        <w:t>У оквиру мере</w:t>
      </w:r>
      <w:r w:rsidRPr="0041339E">
        <w:rPr>
          <w:rFonts w:ascii="Arial" w:hAnsi="Arial" w:cs="Arial"/>
          <w:spacing w:val="-4"/>
          <w:sz w:val="22"/>
          <w:szCs w:val="22"/>
          <w:lang w:val="ru-RU"/>
        </w:rPr>
        <w:t xml:space="preserve"> у којој је предложена пројектна активност подобна да оствари јавни интерес у области јавног информисања</w:t>
      </w:r>
      <w:r w:rsidRPr="0041339E">
        <w:rPr>
          <w:rFonts w:ascii="Arial" w:hAnsi="Arial" w:cs="Arial"/>
          <w:spacing w:val="-4"/>
          <w:sz w:val="22"/>
          <w:szCs w:val="22"/>
        </w:rPr>
        <w:t>,</w:t>
      </w:r>
      <w:r w:rsidRPr="0041339E">
        <w:rPr>
          <w:rFonts w:ascii="Arial" w:hAnsi="Arial" w:cs="Arial"/>
          <w:color w:val="222222"/>
          <w:sz w:val="22"/>
          <w:szCs w:val="22"/>
          <w:lang w:val="sr-Cyrl-CS"/>
        </w:rPr>
        <w:t xml:space="preserve"> посебну вредност пројекту</w:t>
      </w:r>
      <w:r>
        <w:rPr>
          <w:rFonts w:ascii="Arial" w:hAnsi="Arial" w:cs="Arial"/>
          <w:color w:val="222222"/>
          <w:sz w:val="22"/>
          <w:szCs w:val="22"/>
          <w:lang w:val="sr-Cyrl-CS"/>
        </w:rPr>
        <w:t xml:space="preserve"> дају</w:t>
      </w:r>
      <w:r w:rsidRPr="0041339E">
        <w:rPr>
          <w:rFonts w:ascii="Arial" w:hAnsi="Arial" w:cs="Arial"/>
          <w:color w:val="222222"/>
          <w:sz w:val="22"/>
          <w:szCs w:val="22"/>
        </w:rPr>
        <w:t xml:space="preserve"> </w:t>
      </w:r>
      <w:r w:rsidRPr="008066CD">
        <w:rPr>
          <w:rFonts w:ascii="Arial" w:hAnsi="Arial" w:cs="Arial"/>
          <w:color w:val="181818"/>
          <w:sz w:val="22"/>
          <w:szCs w:val="22"/>
          <w:lang w:val="ru-RU"/>
        </w:rPr>
        <w:t>јасно дефинисане потребе и приоритети циљних група пре свега младих у општини Врбас (став 1.тачка 1. алинеја 3.), новинарско истраживачки рад и заступљеност иновативног елемената</w:t>
      </w:r>
      <w:r>
        <w:rPr>
          <w:rFonts w:ascii="Arial" w:hAnsi="Arial" w:cs="Arial"/>
          <w:color w:val="181818"/>
          <w:sz w:val="22"/>
          <w:szCs w:val="22"/>
        </w:rPr>
        <w:t>,</w:t>
      </w:r>
      <w:r w:rsidRPr="008066CD">
        <w:rPr>
          <w:rFonts w:ascii="Arial" w:hAnsi="Arial" w:cs="Arial"/>
          <w:color w:val="181818"/>
          <w:sz w:val="22"/>
          <w:szCs w:val="22"/>
          <w:lang w:val="ru-RU"/>
        </w:rPr>
        <w:t xml:space="preserve"> </w:t>
      </w:r>
      <w:r>
        <w:rPr>
          <w:rFonts w:ascii="Arial" w:hAnsi="Arial" w:cs="Arial"/>
          <w:color w:val="181818"/>
          <w:sz w:val="22"/>
          <w:szCs w:val="22"/>
        </w:rPr>
        <w:t>п</w:t>
      </w:r>
      <w:r w:rsidRPr="008066CD">
        <w:rPr>
          <w:rFonts w:ascii="Arial" w:hAnsi="Arial" w:cs="Arial"/>
          <w:color w:val="181818"/>
          <w:sz w:val="22"/>
          <w:szCs w:val="22"/>
          <w:lang w:val="ru-RU"/>
        </w:rPr>
        <w:t>ланиран</w:t>
      </w:r>
      <w:r>
        <w:rPr>
          <w:rFonts w:ascii="Arial" w:hAnsi="Arial" w:cs="Arial"/>
          <w:color w:val="181818"/>
          <w:sz w:val="22"/>
          <w:szCs w:val="22"/>
        </w:rPr>
        <w:t>и</w:t>
      </w:r>
      <w:r w:rsidRPr="008066CD">
        <w:rPr>
          <w:rFonts w:ascii="Arial" w:hAnsi="Arial" w:cs="Arial"/>
          <w:color w:val="181818"/>
          <w:sz w:val="22"/>
          <w:szCs w:val="22"/>
          <w:lang w:val="ru-RU"/>
        </w:rPr>
        <w:t xml:space="preserve"> велики број разноврсних медијских садржаја који допирносе утицају пројекта на квалитет информисања циљне групе (став 1. тачка 2. алинеја 2.) </w:t>
      </w:r>
      <w:r w:rsidRPr="0041339E">
        <w:rPr>
          <w:rFonts w:ascii="Arial" w:hAnsi="Arial" w:cs="Arial"/>
          <w:spacing w:val="-4"/>
          <w:sz w:val="22"/>
          <w:szCs w:val="22"/>
          <w:lang w:val="ru-RU"/>
        </w:rPr>
        <w:t xml:space="preserve">Правилника).   </w:t>
      </w:r>
    </w:p>
    <w:p w:rsidR="0041339E" w:rsidRPr="0041339E" w:rsidRDefault="0041339E" w:rsidP="0041339E">
      <w:pPr>
        <w:pStyle w:val="NormalWeb"/>
        <w:ind w:left="567"/>
        <w:jc w:val="both"/>
        <w:rPr>
          <w:rFonts w:ascii="Arial" w:hAnsi="Arial" w:cs="Arial"/>
          <w:color w:val="222222"/>
          <w:sz w:val="22"/>
          <w:szCs w:val="22"/>
          <w:lang w:val="sr-Cyrl-CS"/>
        </w:rPr>
      </w:pPr>
      <w:r w:rsidRPr="0041339E">
        <w:rPr>
          <w:rFonts w:ascii="Arial" w:hAnsi="Arial" w:cs="Arial"/>
          <w:spacing w:val="-4"/>
          <w:sz w:val="22"/>
          <w:szCs w:val="22"/>
          <w:lang w:val="ru-RU"/>
        </w:rPr>
        <w:t>П</w:t>
      </w:r>
      <w:r w:rsidRPr="0041339E">
        <w:rPr>
          <w:rFonts w:ascii="Arial" w:hAnsi="Arial" w:cs="Arial"/>
          <w:color w:val="222222"/>
          <w:sz w:val="22"/>
          <w:szCs w:val="22"/>
          <w:lang w:val="sr-Cyrl-CS"/>
        </w:rPr>
        <w:t xml:space="preserve">редложене пројектне активности доприносе </w:t>
      </w:r>
      <w:r w:rsidRPr="0041339E">
        <w:rPr>
          <w:rFonts w:ascii="Arial" w:hAnsi="Arial" w:cs="Arial"/>
          <w:color w:val="222222"/>
          <w:sz w:val="22"/>
          <w:szCs w:val="22"/>
        </w:rPr>
        <w:t>развоју медијског </w:t>
      </w:r>
      <w:r w:rsidRPr="0041339E">
        <w:rPr>
          <w:rFonts w:ascii="Arial" w:hAnsi="Arial" w:cs="Arial"/>
          <w:color w:val="222222"/>
          <w:sz w:val="22"/>
          <w:szCs w:val="22"/>
          <w:lang w:val="sr-Cyrl-CS"/>
        </w:rPr>
        <w:t>п</w:t>
      </w:r>
      <w:r w:rsidRPr="0041339E">
        <w:rPr>
          <w:rFonts w:ascii="Arial" w:hAnsi="Arial" w:cs="Arial"/>
          <w:color w:val="222222"/>
          <w:sz w:val="22"/>
          <w:szCs w:val="22"/>
        </w:rPr>
        <w:t xml:space="preserve">лурализма, развоју људских права и истинитом, непристрасном,  правовременом и потпуном </w:t>
      </w:r>
      <w:r w:rsidRPr="0041339E">
        <w:rPr>
          <w:rFonts w:ascii="Arial" w:hAnsi="Arial" w:cs="Arial"/>
          <w:color w:val="222222"/>
          <w:sz w:val="22"/>
          <w:szCs w:val="22"/>
        </w:rPr>
        <w:lastRenderedPageBreak/>
        <w:t>информисању</w:t>
      </w:r>
      <w:r w:rsidRPr="0041339E">
        <w:rPr>
          <w:rFonts w:ascii="Arial" w:hAnsi="Arial" w:cs="Arial"/>
          <w:color w:val="222222"/>
          <w:sz w:val="22"/>
          <w:szCs w:val="22"/>
          <w:lang w:val="sr-Cyrl-CS"/>
        </w:rPr>
        <w:t xml:space="preserve"> грађана, односно подесне су да остваре јавни интерес у области јавног информисања дефинисан чланом 15. Закона о јавном информисању и медијима (у даљем тексту: Закон). </w:t>
      </w:r>
    </w:p>
    <w:p w:rsidR="0041339E" w:rsidRDefault="0041339E" w:rsidP="0041339E">
      <w:pPr>
        <w:pStyle w:val="NormalWeb"/>
        <w:ind w:left="567"/>
        <w:jc w:val="both"/>
        <w:rPr>
          <w:rFonts w:ascii="Arial" w:hAnsi="Arial" w:cs="Arial"/>
          <w:sz w:val="22"/>
          <w:szCs w:val="22"/>
        </w:rPr>
      </w:pPr>
      <w:r w:rsidRPr="0041339E">
        <w:rPr>
          <w:rFonts w:ascii="Arial" w:hAnsi="Arial" w:cs="Arial"/>
          <w:color w:val="222222"/>
          <w:sz w:val="22"/>
          <w:szCs w:val="22"/>
          <w:lang w:val="sr-Cyrl-CS"/>
        </w:rPr>
        <w:t xml:space="preserve">У складу са чланом 18. став </w:t>
      </w:r>
      <w:r w:rsidRPr="0041339E">
        <w:rPr>
          <w:rFonts w:ascii="Arial" w:hAnsi="Arial" w:cs="Arial"/>
          <w:color w:val="222222"/>
          <w:sz w:val="22"/>
          <w:szCs w:val="22"/>
        </w:rPr>
        <w:t>1</w:t>
      </w:r>
      <w:r w:rsidRPr="0041339E">
        <w:rPr>
          <w:rFonts w:ascii="Arial" w:hAnsi="Arial" w:cs="Arial"/>
          <w:color w:val="222222"/>
          <w:sz w:val="22"/>
          <w:szCs w:val="22"/>
          <w:lang w:val="sr-Cyrl-CS"/>
        </w:rPr>
        <w:t xml:space="preserve">. тачка 4. алинеја 2. Правилника, ценећи буџет и оправданост трошкова пројекта, </w:t>
      </w:r>
      <w:r w:rsidRPr="0041339E">
        <w:rPr>
          <w:rFonts w:ascii="Arial" w:hAnsi="Arial" w:cs="Arial"/>
          <w:color w:val="222222"/>
          <w:sz w:val="22"/>
          <w:szCs w:val="22"/>
        </w:rPr>
        <w:t>предл</w:t>
      </w:r>
      <w:r w:rsidRPr="0041339E">
        <w:rPr>
          <w:rFonts w:ascii="Arial" w:hAnsi="Arial" w:cs="Arial"/>
          <w:color w:val="222222"/>
          <w:sz w:val="22"/>
          <w:szCs w:val="22"/>
          <w:lang w:val="sr-Cyrl-CS"/>
        </w:rPr>
        <w:t xml:space="preserve">ог је да се пројекат не подржи у захтеваном износу од </w:t>
      </w:r>
      <w:r w:rsidRPr="0041339E">
        <w:rPr>
          <w:rFonts w:ascii="Arial" w:hAnsi="Arial" w:cs="Arial"/>
          <w:sz w:val="22"/>
          <w:szCs w:val="22"/>
          <w:lang w:val="sr-Cyrl-CS"/>
        </w:rPr>
        <w:t xml:space="preserve">600.000,00 динара, </w:t>
      </w:r>
      <w:r w:rsidRPr="0041339E">
        <w:rPr>
          <w:rFonts w:ascii="Arial" w:hAnsi="Arial" w:cs="Arial"/>
          <w:sz w:val="22"/>
          <w:szCs w:val="22"/>
        </w:rPr>
        <w:t xml:space="preserve"> </w:t>
      </w:r>
      <w:r w:rsidRPr="0041339E">
        <w:rPr>
          <w:rFonts w:ascii="Arial" w:hAnsi="Arial" w:cs="Arial"/>
          <w:sz w:val="22"/>
          <w:szCs w:val="22"/>
          <w:lang w:val="sr-Cyrl-CS"/>
        </w:rPr>
        <w:t xml:space="preserve">већ </w:t>
      </w:r>
      <w:r w:rsidRPr="0041339E">
        <w:rPr>
          <w:rFonts w:ascii="Arial" w:hAnsi="Arial" w:cs="Arial"/>
          <w:sz w:val="22"/>
          <w:szCs w:val="22"/>
        </w:rPr>
        <w:t>у износу</w:t>
      </w:r>
      <w:r w:rsidRPr="0041339E">
        <w:rPr>
          <w:rFonts w:ascii="Arial" w:hAnsi="Arial" w:cs="Arial"/>
          <w:sz w:val="22"/>
          <w:szCs w:val="22"/>
          <w:lang w:val="ru-RU"/>
        </w:rPr>
        <w:t xml:space="preserve"> од 350.000,00 </w:t>
      </w:r>
      <w:r w:rsidRPr="0041339E">
        <w:rPr>
          <w:rFonts w:ascii="Arial" w:hAnsi="Arial" w:cs="Arial"/>
          <w:sz w:val="22"/>
          <w:szCs w:val="22"/>
        </w:rPr>
        <w:t xml:space="preserve">динара. </w:t>
      </w:r>
    </w:p>
    <w:p w:rsidR="0041339E" w:rsidRPr="00DC58B1" w:rsidRDefault="0041339E" w:rsidP="0041339E">
      <w:pPr>
        <w:pStyle w:val="NormalWeb"/>
        <w:ind w:left="567"/>
        <w:jc w:val="both"/>
        <w:rPr>
          <w:rFonts w:ascii="Arial" w:hAnsi="Arial" w:cs="Arial"/>
          <w:sz w:val="22"/>
          <w:szCs w:val="22"/>
          <w:lang w:val="sr-Cyrl-CS"/>
        </w:rPr>
      </w:pPr>
    </w:p>
    <w:p w:rsidR="00DC58B1" w:rsidRPr="008066CD" w:rsidRDefault="001346A9" w:rsidP="001346A9">
      <w:pPr>
        <w:pStyle w:val="BodyText"/>
        <w:numPr>
          <w:ilvl w:val="0"/>
          <w:numId w:val="11"/>
        </w:numPr>
        <w:tabs>
          <w:tab w:val="left" w:pos="880"/>
        </w:tabs>
        <w:jc w:val="both"/>
        <w:rPr>
          <w:rFonts w:cs="Arial"/>
          <w:color w:val="181818"/>
          <w:sz w:val="22"/>
          <w:szCs w:val="22"/>
          <w:lang w:val="sr-Cyrl-CS"/>
        </w:rPr>
      </w:pPr>
      <w:r w:rsidRPr="008066CD">
        <w:rPr>
          <w:rFonts w:cs="Arial"/>
          <w:color w:val="181818"/>
          <w:sz w:val="22"/>
          <w:szCs w:val="22"/>
          <w:lang w:val="sr-Cyrl-CS"/>
        </w:rPr>
        <w:t xml:space="preserve">Подносилац пријаве </w:t>
      </w:r>
      <w:r w:rsidRPr="008066CD">
        <w:rPr>
          <w:rFonts w:cs="Arial"/>
          <w:b/>
          <w:i/>
          <w:color w:val="181818"/>
          <w:sz w:val="22"/>
          <w:szCs w:val="22"/>
          <w:lang w:val="sr-Cyrl-CS"/>
        </w:rPr>
        <w:t>Новинско издавачка установа „Вијест“</w:t>
      </w:r>
      <w:r w:rsidRPr="008066CD">
        <w:rPr>
          <w:rFonts w:cs="Arial"/>
          <w:color w:val="181818"/>
          <w:sz w:val="22"/>
          <w:szCs w:val="22"/>
          <w:lang w:val="sr-Cyrl-CS"/>
        </w:rPr>
        <w:t xml:space="preserve"> Врбас, Маршала Тита 87, Врбас, конкурисао је са предлогом пројекта „Вијест Врбаса“. Укупна вредност пројекта је 820.000,00 динара од чега  су 220.000,00 динара средства подносиоца пријаве,а 600.000,00 динара за која се аплицира из буџета јединице локалне самоуправе.</w:t>
      </w:r>
    </w:p>
    <w:p w:rsidR="00DC58B1" w:rsidRPr="00DC58B1" w:rsidRDefault="00DC58B1" w:rsidP="00DC58B1">
      <w:pPr>
        <w:pStyle w:val="BodyText"/>
        <w:tabs>
          <w:tab w:val="left" w:pos="880"/>
        </w:tabs>
        <w:ind w:left="519"/>
        <w:jc w:val="both"/>
        <w:rPr>
          <w:rFonts w:cs="Arial"/>
          <w:color w:val="181818"/>
          <w:sz w:val="22"/>
          <w:szCs w:val="22"/>
        </w:rPr>
      </w:pPr>
    </w:p>
    <w:p w:rsidR="00DC58B1" w:rsidRPr="00DC58B1" w:rsidRDefault="00DC58B1" w:rsidP="00DC58B1">
      <w:pPr>
        <w:pStyle w:val="NormalWeb"/>
        <w:ind w:left="567"/>
        <w:jc w:val="both"/>
        <w:rPr>
          <w:rFonts w:ascii="Arial" w:hAnsi="Arial" w:cs="Arial"/>
          <w:spacing w:val="-4"/>
          <w:sz w:val="22"/>
          <w:szCs w:val="22"/>
          <w:lang w:val="ru-RU"/>
        </w:rPr>
      </w:pPr>
      <w:r w:rsidRPr="00DC58B1">
        <w:rPr>
          <w:rFonts w:ascii="Arial" w:hAnsi="Arial" w:cs="Arial"/>
          <w:sz w:val="22"/>
          <w:szCs w:val="22"/>
          <w:lang w:val="ru-RU"/>
        </w:rPr>
        <w:t>Н</w:t>
      </w:r>
      <w:r w:rsidRPr="00DC58B1">
        <w:rPr>
          <w:rFonts w:ascii="Arial" w:hAnsi="Arial" w:cs="Arial"/>
          <w:color w:val="222222"/>
          <w:sz w:val="22"/>
          <w:szCs w:val="22"/>
          <w:lang w:val="sr-Cyrl-CS"/>
        </w:rPr>
        <w:t xml:space="preserve">аведени </w:t>
      </w:r>
      <w:r w:rsidRPr="00DC58B1">
        <w:rPr>
          <w:rFonts w:ascii="Arial" w:hAnsi="Arial" w:cs="Arial"/>
          <w:color w:val="222222"/>
          <w:sz w:val="22"/>
          <w:szCs w:val="22"/>
        </w:rPr>
        <w:t xml:space="preserve">пројекат </w:t>
      </w:r>
      <w:r w:rsidRPr="00DC58B1">
        <w:rPr>
          <w:rFonts w:ascii="Arial" w:hAnsi="Arial" w:cs="Arial"/>
          <w:color w:val="222222"/>
          <w:sz w:val="22"/>
          <w:szCs w:val="22"/>
          <w:lang w:val="sr-Cyrl-CS"/>
        </w:rPr>
        <w:t xml:space="preserve">је </w:t>
      </w:r>
      <w:r w:rsidRPr="00DC58B1">
        <w:rPr>
          <w:rFonts w:ascii="Arial" w:hAnsi="Arial" w:cs="Arial"/>
          <w:color w:val="222222"/>
          <w:sz w:val="22"/>
          <w:szCs w:val="22"/>
        </w:rPr>
        <w:t xml:space="preserve">у складу са наменом средстава из Јавног позива </w:t>
      </w:r>
      <w:r w:rsidRPr="00DC58B1">
        <w:rPr>
          <w:rFonts w:ascii="Arial" w:hAnsi="Arial" w:cs="Arial"/>
          <w:bCs/>
          <w:sz w:val="22"/>
          <w:szCs w:val="22"/>
          <w:lang w:val="sr-Cyrl-CS"/>
        </w:rPr>
        <w:t>за учешће на Конкурсу за суфинансирање пројеката производње медијских садржаја из области јавног информисања у 2022. години</w:t>
      </w:r>
      <w:r w:rsidRPr="00DC58B1">
        <w:rPr>
          <w:rFonts w:ascii="Arial" w:hAnsi="Arial" w:cs="Arial"/>
          <w:color w:val="222222"/>
          <w:sz w:val="22"/>
          <w:szCs w:val="22"/>
        </w:rPr>
        <w:t xml:space="preserve"> ( у даљем тексту: Јавни позив) и у складу </w:t>
      </w:r>
      <w:r w:rsidRPr="00DC58B1">
        <w:rPr>
          <w:rFonts w:ascii="Arial" w:hAnsi="Arial" w:cs="Arial"/>
          <w:color w:val="222222"/>
          <w:sz w:val="22"/>
          <w:szCs w:val="22"/>
          <w:lang w:val="sr-Cyrl-CS"/>
        </w:rPr>
        <w:t xml:space="preserve">је </w:t>
      </w:r>
      <w:r w:rsidRPr="00DC58B1">
        <w:rPr>
          <w:rFonts w:ascii="Arial" w:hAnsi="Arial" w:cs="Arial"/>
          <w:color w:val="222222"/>
          <w:sz w:val="22"/>
          <w:szCs w:val="22"/>
        </w:rPr>
        <w:t>са критеријумима из члана 18. ст</w:t>
      </w:r>
      <w:r w:rsidRPr="00DC58B1">
        <w:rPr>
          <w:rFonts w:ascii="Arial" w:hAnsi="Arial" w:cs="Arial"/>
          <w:color w:val="222222"/>
          <w:sz w:val="22"/>
          <w:szCs w:val="22"/>
          <w:lang w:val="sr-Cyrl-CS"/>
        </w:rPr>
        <w:t>ав</w:t>
      </w:r>
      <w:r w:rsidRPr="00DC58B1">
        <w:rPr>
          <w:rFonts w:ascii="Arial" w:hAnsi="Arial" w:cs="Arial"/>
          <w:color w:val="222222"/>
          <w:sz w:val="22"/>
          <w:szCs w:val="22"/>
        </w:rPr>
        <w:t xml:space="preserve"> 1. и 2. Правилника и то</w:t>
      </w:r>
      <w:r w:rsidRPr="00DC58B1">
        <w:rPr>
          <w:rFonts w:ascii="Arial" w:hAnsi="Arial" w:cs="Arial"/>
          <w:color w:val="222222"/>
          <w:sz w:val="22"/>
          <w:szCs w:val="22"/>
          <w:lang w:val="sr-Cyrl-CS"/>
        </w:rPr>
        <w:t xml:space="preserve">: </w:t>
      </w:r>
      <w:r w:rsidRPr="00DC58B1">
        <w:rPr>
          <w:rFonts w:ascii="Arial" w:hAnsi="Arial" w:cs="Arial"/>
          <w:color w:val="222222"/>
          <w:sz w:val="22"/>
          <w:szCs w:val="22"/>
        </w:rPr>
        <w:t>мер</w:t>
      </w:r>
      <w:r w:rsidRPr="00DC58B1">
        <w:rPr>
          <w:rFonts w:ascii="Arial" w:hAnsi="Arial" w:cs="Arial"/>
          <w:color w:val="222222"/>
          <w:sz w:val="22"/>
          <w:szCs w:val="22"/>
          <w:lang w:val="sr-Cyrl-CS"/>
        </w:rPr>
        <w:t xml:space="preserve">ом </w:t>
      </w:r>
      <w:r w:rsidRPr="00DC58B1">
        <w:rPr>
          <w:rFonts w:ascii="Arial" w:hAnsi="Arial" w:cs="Arial"/>
          <w:color w:val="222222"/>
          <w:sz w:val="22"/>
          <w:szCs w:val="22"/>
        </w:rPr>
        <w:t>у којој је пројектна активност подобна да оствари јавни интерес у области јавног информисања и мер</w:t>
      </w:r>
      <w:r w:rsidRPr="00DC58B1">
        <w:rPr>
          <w:rFonts w:ascii="Arial" w:hAnsi="Arial" w:cs="Arial"/>
          <w:color w:val="222222"/>
          <w:sz w:val="22"/>
          <w:szCs w:val="22"/>
          <w:lang w:val="sr-Cyrl-CS"/>
        </w:rPr>
        <w:t>ом</w:t>
      </w:r>
      <w:r w:rsidRPr="00DC58B1">
        <w:rPr>
          <w:rFonts w:ascii="Arial" w:hAnsi="Arial" w:cs="Arial"/>
          <w:color w:val="222222"/>
          <w:sz w:val="22"/>
          <w:szCs w:val="22"/>
        </w:rPr>
        <w:t xml:space="preserve"> пружања веће гаранције привржености професионалним и етичким медијским стандардима.</w:t>
      </w:r>
    </w:p>
    <w:p w:rsidR="00DC58B1" w:rsidRPr="00DC58B1" w:rsidRDefault="00DC58B1" w:rsidP="00DC58B1">
      <w:pPr>
        <w:pStyle w:val="NormalWeb"/>
        <w:ind w:left="567"/>
        <w:jc w:val="both"/>
        <w:rPr>
          <w:rFonts w:ascii="Arial" w:hAnsi="Arial" w:cs="Arial"/>
          <w:spacing w:val="-4"/>
          <w:sz w:val="22"/>
          <w:szCs w:val="22"/>
          <w:lang w:val="ru-RU"/>
        </w:rPr>
      </w:pPr>
      <w:r w:rsidRPr="00DC58B1">
        <w:rPr>
          <w:rFonts w:ascii="Arial" w:hAnsi="Arial" w:cs="Arial"/>
          <w:color w:val="222222"/>
          <w:sz w:val="22"/>
          <w:szCs w:val="22"/>
          <w:lang w:val="sr-Cyrl-CS"/>
        </w:rPr>
        <w:t>У оквиру мере</w:t>
      </w:r>
      <w:r w:rsidRPr="00DC58B1">
        <w:rPr>
          <w:rFonts w:ascii="Arial" w:hAnsi="Arial" w:cs="Arial"/>
          <w:spacing w:val="-4"/>
          <w:sz w:val="22"/>
          <w:szCs w:val="22"/>
          <w:lang w:val="ru-RU"/>
        </w:rPr>
        <w:t xml:space="preserve"> у којој је предложена пројектна активност подобна да оствари јавни интерес у области јавног информисања</w:t>
      </w:r>
      <w:r w:rsidRPr="00DC58B1">
        <w:rPr>
          <w:rFonts w:ascii="Arial" w:hAnsi="Arial" w:cs="Arial"/>
          <w:spacing w:val="-4"/>
          <w:sz w:val="22"/>
          <w:szCs w:val="22"/>
        </w:rPr>
        <w:t>,</w:t>
      </w:r>
      <w:r w:rsidRPr="00DC58B1">
        <w:rPr>
          <w:rFonts w:ascii="Arial" w:hAnsi="Arial" w:cs="Arial"/>
          <w:sz w:val="22"/>
          <w:szCs w:val="22"/>
          <w:lang w:val="sr-Cyrl-CS"/>
        </w:rPr>
        <w:t xml:space="preserve"> посебну вредност пројекту даје</w:t>
      </w:r>
      <w:r w:rsidRPr="00DC58B1">
        <w:rPr>
          <w:rFonts w:ascii="Arial" w:hAnsi="Arial" w:cs="Arial"/>
          <w:sz w:val="22"/>
          <w:szCs w:val="22"/>
        </w:rPr>
        <w:t xml:space="preserve"> висок ниво остваривања јавног интереса у области јавног информисања (став 1. тачка 1. алинеја 1.) Правилника, индентификоване и јасно дефинисане потребе и приоритетни  наведених циљних група ( став 1. тачка 1. алинеја 3.) и добар утицај пројекта на информисање циљне групе (став 1. тачка 2. алинеја 2.)</w:t>
      </w:r>
      <w:r w:rsidRPr="00DC58B1">
        <w:rPr>
          <w:rFonts w:ascii="Arial" w:hAnsi="Arial" w:cs="Arial"/>
          <w:spacing w:val="-4"/>
          <w:sz w:val="22"/>
          <w:szCs w:val="22"/>
          <w:lang w:val="ru-RU"/>
        </w:rPr>
        <w:t xml:space="preserve">Правилника).   </w:t>
      </w:r>
    </w:p>
    <w:p w:rsidR="00DC58B1" w:rsidRPr="00DC58B1" w:rsidRDefault="00DC58B1" w:rsidP="00DC58B1">
      <w:pPr>
        <w:pStyle w:val="NormalWeb"/>
        <w:ind w:left="567"/>
        <w:jc w:val="both"/>
        <w:rPr>
          <w:rFonts w:ascii="Arial" w:hAnsi="Arial" w:cs="Arial"/>
          <w:color w:val="222222"/>
          <w:sz w:val="22"/>
          <w:szCs w:val="22"/>
          <w:lang w:val="sr-Cyrl-CS"/>
        </w:rPr>
      </w:pPr>
      <w:r w:rsidRPr="00DC58B1">
        <w:rPr>
          <w:rFonts w:ascii="Arial" w:hAnsi="Arial" w:cs="Arial"/>
          <w:spacing w:val="-4"/>
          <w:sz w:val="22"/>
          <w:szCs w:val="22"/>
          <w:lang w:val="ru-RU"/>
        </w:rPr>
        <w:t>П</w:t>
      </w:r>
      <w:r w:rsidRPr="00DC58B1">
        <w:rPr>
          <w:rFonts w:ascii="Arial" w:hAnsi="Arial" w:cs="Arial"/>
          <w:color w:val="222222"/>
          <w:sz w:val="22"/>
          <w:szCs w:val="22"/>
          <w:lang w:val="sr-Cyrl-CS"/>
        </w:rPr>
        <w:t xml:space="preserve">редложене пројектне активности доприносе </w:t>
      </w:r>
      <w:r w:rsidRPr="00DC58B1">
        <w:rPr>
          <w:rFonts w:ascii="Arial" w:hAnsi="Arial" w:cs="Arial"/>
          <w:color w:val="222222"/>
          <w:sz w:val="22"/>
          <w:szCs w:val="22"/>
        </w:rPr>
        <w:t>развоју медијског </w:t>
      </w:r>
      <w:r w:rsidRPr="00DC58B1">
        <w:rPr>
          <w:rFonts w:ascii="Arial" w:hAnsi="Arial" w:cs="Arial"/>
          <w:color w:val="222222"/>
          <w:sz w:val="22"/>
          <w:szCs w:val="22"/>
          <w:lang w:val="sr-Cyrl-CS"/>
        </w:rPr>
        <w:t>п</w:t>
      </w:r>
      <w:r w:rsidRPr="00DC58B1">
        <w:rPr>
          <w:rFonts w:ascii="Arial" w:hAnsi="Arial" w:cs="Arial"/>
          <w:color w:val="222222"/>
          <w:sz w:val="22"/>
          <w:szCs w:val="22"/>
        </w:rPr>
        <w:t>лурализма, развоју људских права и истинитом, непристрасном,  правовременом и потпуном информисању</w:t>
      </w:r>
      <w:r w:rsidRPr="00DC58B1">
        <w:rPr>
          <w:rFonts w:ascii="Arial" w:hAnsi="Arial" w:cs="Arial"/>
          <w:color w:val="222222"/>
          <w:sz w:val="22"/>
          <w:szCs w:val="22"/>
          <w:lang w:val="sr-Cyrl-CS"/>
        </w:rPr>
        <w:t xml:space="preserve"> грађана, односно подесне су да остваре јавни интерес у области јавног информисања дефинисан чланом 15. Закона о јавном информисању и медијима (у даљем тексту: Закон). </w:t>
      </w:r>
    </w:p>
    <w:p w:rsidR="00DC58B1" w:rsidRPr="00DC58B1" w:rsidRDefault="00DC58B1" w:rsidP="00DC58B1">
      <w:pPr>
        <w:pStyle w:val="NormalWeb"/>
        <w:ind w:left="567"/>
        <w:jc w:val="both"/>
        <w:rPr>
          <w:rFonts w:ascii="Arial" w:hAnsi="Arial" w:cs="Arial"/>
          <w:color w:val="222222"/>
          <w:sz w:val="22"/>
          <w:szCs w:val="22"/>
          <w:lang w:val="sr-Cyrl-CS"/>
        </w:rPr>
      </w:pPr>
      <w:r w:rsidRPr="00DC58B1">
        <w:rPr>
          <w:rFonts w:ascii="Arial" w:hAnsi="Arial" w:cs="Arial"/>
          <w:color w:val="222222"/>
          <w:sz w:val="22"/>
          <w:szCs w:val="22"/>
          <w:lang w:val="sr-Cyrl-CS"/>
        </w:rPr>
        <w:t xml:space="preserve">У складу са чланом 18. став </w:t>
      </w:r>
      <w:r w:rsidRPr="00DC58B1">
        <w:rPr>
          <w:rFonts w:ascii="Arial" w:hAnsi="Arial" w:cs="Arial"/>
          <w:color w:val="222222"/>
          <w:sz w:val="22"/>
          <w:szCs w:val="22"/>
        </w:rPr>
        <w:t>1</w:t>
      </w:r>
      <w:r w:rsidRPr="00DC58B1">
        <w:rPr>
          <w:rFonts w:ascii="Arial" w:hAnsi="Arial" w:cs="Arial"/>
          <w:color w:val="222222"/>
          <w:sz w:val="22"/>
          <w:szCs w:val="22"/>
          <w:lang w:val="sr-Cyrl-CS"/>
        </w:rPr>
        <w:t>. тачка 4. алинеја 2. Правилника, ценећи буџет и оправданост тро</w:t>
      </w:r>
      <w:r w:rsidRPr="00DC58B1">
        <w:rPr>
          <w:rFonts w:ascii="Arial" w:hAnsi="Arial" w:cs="Arial"/>
          <w:sz w:val="22"/>
          <w:szCs w:val="22"/>
          <w:lang w:val="sr-Cyrl-CS"/>
        </w:rPr>
        <w:t xml:space="preserve">шкова пројекта, </w:t>
      </w:r>
      <w:r w:rsidRPr="00DC58B1">
        <w:rPr>
          <w:rFonts w:ascii="Arial" w:hAnsi="Arial" w:cs="Arial"/>
          <w:sz w:val="22"/>
          <w:szCs w:val="22"/>
        </w:rPr>
        <w:t>предл</w:t>
      </w:r>
      <w:r w:rsidRPr="00DC58B1">
        <w:rPr>
          <w:rFonts w:ascii="Arial" w:hAnsi="Arial" w:cs="Arial"/>
          <w:sz w:val="22"/>
          <w:szCs w:val="22"/>
          <w:lang w:val="sr-Cyrl-CS"/>
        </w:rPr>
        <w:t xml:space="preserve">ог је да се пројекат не подржи у захтеваном износу од 600.000,00 динара, </w:t>
      </w:r>
      <w:r w:rsidRPr="00DC58B1">
        <w:rPr>
          <w:rFonts w:ascii="Arial" w:hAnsi="Arial" w:cs="Arial"/>
          <w:sz w:val="22"/>
          <w:szCs w:val="22"/>
        </w:rPr>
        <w:t xml:space="preserve"> </w:t>
      </w:r>
      <w:r w:rsidRPr="00DC58B1">
        <w:rPr>
          <w:rFonts w:ascii="Arial" w:hAnsi="Arial" w:cs="Arial"/>
          <w:sz w:val="22"/>
          <w:szCs w:val="22"/>
          <w:lang w:val="sr-Cyrl-CS"/>
        </w:rPr>
        <w:t xml:space="preserve">већ </w:t>
      </w:r>
      <w:r w:rsidRPr="00DC58B1">
        <w:rPr>
          <w:rFonts w:ascii="Arial" w:hAnsi="Arial" w:cs="Arial"/>
          <w:sz w:val="22"/>
          <w:szCs w:val="22"/>
        </w:rPr>
        <w:t>у износу</w:t>
      </w:r>
      <w:r w:rsidRPr="00DC58B1">
        <w:rPr>
          <w:rFonts w:ascii="Arial" w:hAnsi="Arial" w:cs="Arial"/>
          <w:sz w:val="22"/>
          <w:szCs w:val="22"/>
          <w:lang w:val="ru-RU"/>
        </w:rPr>
        <w:t xml:space="preserve"> од 100.000,00 </w:t>
      </w:r>
      <w:r w:rsidRPr="00DC58B1">
        <w:rPr>
          <w:rFonts w:ascii="Arial" w:hAnsi="Arial" w:cs="Arial"/>
          <w:color w:val="222222"/>
          <w:sz w:val="22"/>
          <w:szCs w:val="22"/>
        </w:rPr>
        <w:t>динара.</w:t>
      </w:r>
      <w:r w:rsidRPr="00DC58B1">
        <w:rPr>
          <w:rFonts w:ascii="Arial" w:hAnsi="Arial" w:cs="Arial"/>
          <w:color w:val="FF0000"/>
          <w:sz w:val="22"/>
          <w:szCs w:val="22"/>
        </w:rPr>
        <w:t xml:space="preserve"> </w:t>
      </w:r>
    </w:p>
    <w:p w:rsidR="001346A9" w:rsidRPr="00CD55B3" w:rsidRDefault="001346A9" w:rsidP="00CD55B3">
      <w:pPr>
        <w:pStyle w:val="BodyText"/>
        <w:tabs>
          <w:tab w:val="left" w:pos="880"/>
        </w:tabs>
        <w:ind w:left="0"/>
        <w:jc w:val="both"/>
        <w:rPr>
          <w:color w:val="181818"/>
          <w:sz w:val="22"/>
          <w:szCs w:val="22"/>
        </w:rPr>
      </w:pPr>
    </w:p>
    <w:p w:rsidR="001346A9" w:rsidRPr="008066CD" w:rsidRDefault="001346A9" w:rsidP="001346A9">
      <w:pPr>
        <w:spacing w:after="0" w:line="240" w:lineRule="auto"/>
        <w:jc w:val="both"/>
        <w:rPr>
          <w:color w:val="262626"/>
          <w:lang w:val="sr-Cyrl-CS"/>
        </w:rPr>
      </w:pPr>
    </w:p>
    <w:p w:rsidR="001346A9" w:rsidRPr="008066CD" w:rsidRDefault="001346A9" w:rsidP="001346A9">
      <w:pPr>
        <w:spacing w:after="0" w:line="240" w:lineRule="auto"/>
        <w:jc w:val="both"/>
        <w:rPr>
          <w:color w:val="262626"/>
          <w:lang w:val="sr-Cyrl-CS"/>
        </w:rPr>
      </w:pPr>
      <w:r w:rsidRPr="008066CD">
        <w:rPr>
          <w:color w:val="262626"/>
          <w:lang w:val="sr-Cyrl-CS"/>
        </w:rPr>
        <w:t>Комисија</w:t>
      </w:r>
      <w:r w:rsidRPr="008066CD">
        <w:rPr>
          <w:color w:val="262626"/>
          <w:spacing w:val="13"/>
          <w:lang w:val="sr-Cyrl-CS"/>
        </w:rPr>
        <w:t xml:space="preserve"> </w:t>
      </w:r>
      <w:r w:rsidRPr="008066CD">
        <w:rPr>
          <w:color w:val="262626"/>
          <w:lang w:val="sr-Cyrl-CS"/>
        </w:rPr>
        <w:t>није</w:t>
      </w:r>
      <w:r w:rsidRPr="008066CD">
        <w:rPr>
          <w:color w:val="262626"/>
          <w:spacing w:val="8"/>
          <w:lang w:val="sr-Cyrl-CS"/>
        </w:rPr>
        <w:t xml:space="preserve"> </w:t>
      </w:r>
      <w:r w:rsidRPr="008066CD">
        <w:rPr>
          <w:color w:val="151515"/>
          <w:spacing w:val="-1"/>
          <w:lang w:val="sr-Cyrl-CS"/>
        </w:rPr>
        <w:t>предло</w:t>
      </w:r>
      <w:r w:rsidRPr="008066CD">
        <w:rPr>
          <w:color w:val="3D3D3D"/>
          <w:spacing w:val="-1"/>
          <w:lang w:val="sr-Cyrl-CS"/>
        </w:rPr>
        <w:t>жила</w:t>
      </w:r>
      <w:r w:rsidRPr="008066CD">
        <w:rPr>
          <w:color w:val="3D3D3D"/>
          <w:spacing w:val="19"/>
          <w:lang w:val="sr-Cyrl-CS"/>
        </w:rPr>
        <w:t xml:space="preserve"> </w:t>
      </w:r>
      <w:r w:rsidRPr="008066CD">
        <w:rPr>
          <w:color w:val="151515"/>
          <w:lang w:val="sr-Cyrl-CS"/>
        </w:rPr>
        <w:t>расподелу</w:t>
      </w:r>
      <w:r w:rsidRPr="008066CD">
        <w:rPr>
          <w:color w:val="151515"/>
          <w:spacing w:val="9"/>
          <w:lang w:val="sr-Cyrl-CS"/>
        </w:rPr>
        <w:t xml:space="preserve"> </w:t>
      </w:r>
      <w:r w:rsidRPr="008066CD">
        <w:rPr>
          <w:color w:val="262626"/>
          <w:lang w:val="sr-Cyrl-CS"/>
        </w:rPr>
        <w:t>средства</w:t>
      </w:r>
      <w:r w:rsidRPr="008066CD">
        <w:rPr>
          <w:color w:val="262626"/>
          <w:spacing w:val="16"/>
          <w:lang w:val="sr-Cyrl-CS"/>
        </w:rPr>
        <w:t xml:space="preserve"> </w:t>
      </w:r>
      <w:r w:rsidRPr="008066CD">
        <w:rPr>
          <w:color w:val="262626"/>
          <w:lang w:val="sr-Cyrl-CS"/>
        </w:rPr>
        <w:t>за</w:t>
      </w:r>
      <w:r w:rsidRPr="008066CD">
        <w:rPr>
          <w:color w:val="262626"/>
          <w:spacing w:val="-2"/>
          <w:lang w:val="sr-Cyrl-CS"/>
        </w:rPr>
        <w:t xml:space="preserve"> </w:t>
      </w:r>
      <w:r w:rsidRPr="008066CD">
        <w:rPr>
          <w:color w:val="262626"/>
          <w:lang w:val="sr-Cyrl-CS"/>
        </w:rPr>
        <w:t>следеће</w:t>
      </w:r>
      <w:r w:rsidRPr="008066CD">
        <w:rPr>
          <w:color w:val="262626"/>
          <w:spacing w:val="25"/>
          <w:lang w:val="sr-Cyrl-CS"/>
        </w:rPr>
        <w:t xml:space="preserve"> </w:t>
      </w:r>
      <w:r w:rsidRPr="008066CD">
        <w:rPr>
          <w:color w:val="262626"/>
          <w:lang w:val="sr-Cyrl-CS"/>
        </w:rPr>
        <w:t>пројекте:</w:t>
      </w:r>
    </w:p>
    <w:p w:rsidR="001346A9" w:rsidRPr="008066CD" w:rsidRDefault="001346A9" w:rsidP="001346A9">
      <w:pPr>
        <w:spacing w:after="0" w:line="240" w:lineRule="auto"/>
        <w:jc w:val="both"/>
        <w:rPr>
          <w:color w:val="262626"/>
          <w:lang w:val="sr-Cyrl-CS"/>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35"/>
        <w:gridCol w:w="3055"/>
        <w:gridCol w:w="3168"/>
        <w:gridCol w:w="3180"/>
      </w:tblGrid>
      <w:tr w:rsidR="001346A9" w:rsidRPr="009F113D" w:rsidTr="005B2BB3">
        <w:trPr>
          <w:jc w:val="center"/>
        </w:trPr>
        <w:tc>
          <w:tcPr>
            <w:tcW w:w="1135" w:type="dxa"/>
            <w:vAlign w:val="center"/>
          </w:tcPr>
          <w:p w:rsidR="001346A9" w:rsidRPr="009F113D" w:rsidRDefault="001346A9" w:rsidP="005B2BB3">
            <w:pPr>
              <w:pStyle w:val="TableParagraph"/>
              <w:ind w:left="233" w:right="125" w:hanging="87"/>
              <w:jc w:val="center"/>
              <w:rPr>
                <w:rFonts w:ascii="Arial" w:eastAsia="Arial" w:hAnsi="Arial" w:cs="Arial"/>
              </w:rPr>
            </w:pPr>
            <w:r w:rsidRPr="009F113D">
              <w:rPr>
                <w:rFonts w:ascii="Arial" w:hAnsi="Arial" w:cs="Arial"/>
                <w:color w:val="151515"/>
              </w:rPr>
              <w:t>Редни</w:t>
            </w:r>
            <w:r w:rsidRPr="009F113D">
              <w:rPr>
                <w:rFonts w:ascii="Arial" w:hAnsi="Arial" w:cs="Arial"/>
                <w:color w:val="151515"/>
                <w:w w:val="104"/>
              </w:rPr>
              <w:t xml:space="preserve"> </w:t>
            </w:r>
            <w:r w:rsidRPr="009F113D">
              <w:rPr>
                <w:rFonts w:ascii="Arial" w:hAnsi="Arial" w:cs="Arial"/>
                <w:color w:val="262626"/>
                <w:w w:val="105"/>
              </w:rPr>
              <w:t>број</w:t>
            </w:r>
          </w:p>
        </w:tc>
        <w:tc>
          <w:tcPr>
            <w:tcW w:w="3055" w:type="dxa"/>
            <w:vAlign w:val="center"/>
          </w:tcPr>
          <w:p w:rsidR="001346A9" w:rsidRPr="009F113D" w:rsidRDefault="001346A9" w:rsidP="005B2BB3">
            <w:pPr>
              <w:pStyle w:val="TableParagraph"/>
              <w:ind w:left="759"/>
              <w:jc w:val="center"/>
              <w:rPr>
                <w:rFonts w:ascii="Arial" w:eastAsia="Arial" w:hAnsi="Arial" w:cs="Arial"/>
              </w:rPr>
            </w:pPr>
            <w:r w:rsidRPr="009F113D">
              <w:rPr>
                <w:rFonts w:ascii="Arial" w:hAnsi="Arial" w:cs="Arial"/>
                <w:color w:val="151515"/>
                <w:w w:val="110"/>
              </w:rPr>
              <w:t>Издавач</w:t>
            </w:r>
            <w:r w:rsidRPr="009F113D">
              <w:rPr>
                <w:rFonts w:ascii="Arial" w:hAnsi="Arial" w:cs="Arial"/>
                <w:color w:val="151515"/>
                <w:spacing w:val="-28"/>
                <w:w w:val="110"/>
              </w:rPr>
              <w:t xml:space="preserve"> </w:t>
            </w:r>
            <w:r w:rsidRPr="009F113D">
              <w:rPr>
                <w:rFonts w:ascii="Arial" w:hAnsi="Arial" w:cs="Arial"/>
                <w:color w:val="262626"/>
                <w:w w:val="110"/>
              </w:rPr>
              <w:t>медија</w:t>
            </w:r>
          </w:p>
        </w:tc>
        <w:tc>
          <w:tcPr>
            <w:tcW w:w="3168" w:type="dxa"/>
            <w:vAlign w:val="center"/>
          </w:tcPr>
          <w:p w:rsidR="001346A9" w:rsidRPr="009F113D" w:rsidRDefault="001346A9" w:rsidP="005B2BB3">
            <w:pPr>
              <w:pStyle w:val="TableParagraph"/>
              <w:ind w:left="845"/>
              <w:jc w:val="center"/>
              <w:rPr>
                <w:rFonts w:ascii="Arial" w:eastAsia="Arial" w:hAnsi="Arial" w:cs="Arial"/>
              </w:rPr>
            </w:pPr>
            <w:r w:rsidRPr="009F113D">
              <w:rPr>
                <w:rFonts w:ascii="Arial" w:hAnsi="Arial" w:cs="Arial"/>
                <w:color w:val="151515"/>
                <w:w w:val="110"/>
              </w:rPr>
              <w:t>Назив</w:t>
            </w:r>
            <w:r w:rsidRPr="009F113D">
              <w:rPr>
                <w:rFonts w:ascii="Arial" w:hAnsi="Arial" w:cs="Arial"/>
                <w:color w:val="151515"/>
                <w:spacing w:val="-37"/>
                <w:w w:val="110"/>
              </w:rPr>
              <w:t xml:space="preserve"> </w:t>
            </w:r>
            <w:r w:rsidRPr="009F113D">
              <w:rPr>
                <w:rFonts w:ascii="Arial" w:hAnsi="Arial" w:cs="Arial"/>
                <w:color w:val="151515"/>
                <w:w w:val="110"/>
              </w:rPr>
              <w:t>пројекта</w:t>
            </w:r>
          </w:p>
        </w:tc>
        <w:tc>
          <w:tcPr>
            <w:tcW w:w="3180" w:type="dxa"/>
            <w:vAlign w:val="center"/>
          </w:tcPr>
          <w:p w:rsidR="001346A9" w:rsidRPr="009F113D" w:rsidRDefault="001346A9" w:rsidP="005B2BB3">
            <w:pPr>
              <w:pStyle w:val="TableParagraph"/>
              <w:ind w:left="928"/>
              <w:rPr>
                <w:rFonts w:ascii="Arial" w:eastAsia="Arial" w:hAnsi="Arial" w:cs="Arial"/>
              </w:rPr>
            </w:pPr>
            <w:r w:rsidRPr="009F113D">
              <w:rPr>
                <w:rFonts w:ascii="Arial" w:hAnsi="Arial" w:cs="Arial"/>
                <w:color w:val="151515"/>
                <w:w w:val="105"/>
              </w:rPr>
              <w:t>Назив</w:t>
            </w:r>
            <w:r w:rsidRPr="009F113D">
              <w:rPr>
                <w:rFonts w:ascii="Arial" w:hAnsi="Arial" w:cs="Arial"/>
                <w:color w:val="151515"/>
                <w:spacing w:val="21"/>
                <w:w w:val="105"/>
              </w:rPr>
              <w:t xml:space="preserve"> </w:t>
            </w:r>
            <w:r w:rsidRPr="009F113D">
              <w:rPr>
                <w:rFonts w:ascii="Arial" w:hAnsi="Arial" w:cs="Arial"/>
                <w:color w:val="262626"/>
                <w:w w:val="105"/>
              </w:rPr>
              <w:t>медија</w:t>
            </w:r>
          </w:p>
        </w:tc>
      </w:tr>
      <w:tr w:rsidR="001346A9" w:rsidRPr="009F113D" w:rsidTr="005B2BB3">
        <w:tblPrEx>
          <w:tblCellMar>
            <w:left w:w="108" w:type="dxa"/>
            <w:right w:w="108" w:type="dxa"/>
          </w:tblCellMar>
          <w:tblLook w:val="0000"/>
        </w:tblPrEx>
        <w:trPr>
          <w:jc w:val="center"/>
        </w:trPr>
        <w:tc>
          <w:tcPr>
            <w:tcW w:w="1135" w:type="dxa"/>
            <w:vAlign w:val="center"/>
          </w:tcPr>
          <w:p w:rsidR="001346A9" w:rsidRPr="009F113D" w:rsidRDefault="001346A9" w:rsidP="005B2BB3">
            <w:pPr>
              <w:spacing w:after="0" w:line="240" w:lineRule="auto"/>
              <w:jc w:val="center"/>
              <w:rPr>
                <w:rFonts w:eastAsia="Arial"/>
                <w:sz w:val="22"/>
                <w:szCs w:val="22"/>
              </w:rPr>
            </w:pPr>
          </w:p>
          <w:p w:rsidR="001346A9" w:rsidRPr="009F113D" w:rsidRDefault="001346A9" w:rsidP="005B2BB3">
            <w:pPr>
              <w:spacing w:after="0" w:line="240" w:lineRule="auto"/>
              <w:jc w:val="center"/>
              <w:rPr>
                <w:rFonts w:eastAsia="Arial"/>
                <w:sz w:val="22"/>
                <w:szCs w:val="22"/>
              </w:rPr>
            </w:pPr>
            <w:r w:rsidRPr="009F113D">
              <w:rPr>
                <w:rFonts w:eastAsia="Arial"/>
                <w:sz w:val="22"/>
                <w:szCs w:val="22"/>
              </w:rPr>
              <w:t>1.</w:t>
            </w:r>
          </w:p>
        </w:tc>
        <w:tc>
          <w:tcPr>
            <w:tcW w:w="3055" w:type="dxa"/>
            <w:vAlign w:val="center"/>
          </w:tcPr>
          <w:p w:rsidR="001346A9" w:rsidRPr="009F113D" w:rsidRDefault="001346A9" w:rsidP="005B2BB3">
            <w:pPr>
              <w:spacing w:after="0" w:line="240" w:lineRule="auto"/>
              <w:jc w:val="center"/>
              <w:rPr>
                <w:sz w:val="22"/>
                <w:szCs w:val="22"/>
                <w:lang w:val="ru-RU"/>
              </w:rPr>
            </w:pPr>
            <w:r w:rsidRPr="00A15CA2">
              <w:rPr>
                <w:w w:val="110"/>
                <w:sz w:val="22"/>
              </w:rPr>
              <w:t>„</w:t>
            </w:r>
            <w:r w:rsidRPr="00133F8B">
              <w:rPr>
                <w:w w:val="110"/>
                <w:sz w:val="22"/>
              </w:rPr>
              <w:t>Дневник акционарско друштво за новинско-издавачку делатност“</w:t>
            </w:r>
            <w:r w:rsidRPr="00A15CA2">
              <w:rPr>
                <w:b/>
                <w:w w:val="110"/>
                <w:sz w:val="22"/>
              </w:rPr>
              <w:t xml:space="preserve"> </w:t>
            </w:r>
            <w:r w:rsidRPr="00A15CA2">
              <w:rPr>
                <w:w w:val="110"/>
                <w:sz w:val="22"/>
              </w:rPr>
              <w:t>Нови  Сад,</w:t>
            </w:r>
            <w:r>
              <w:rPr>
                <w:w w:val="110"/>
                <w:sz w:val="22"/>
              </w:rPr>
              <w:t xml:space="preserve"> Булевар Ослобођења 81</w:t>
            </w:r>
          </w:p>
          <w:p w:rsidR="001346A9" w:rsidRPr="009F113D" w:rsidRDefault="001346A9" w:rsidP="005B2BB3">
            <w:pPr>
              <w:spacing w:after="0" w:line="240" w:lineRule="auto"/>
              <w:jc w:val="center"/>
              <w:rPr>
                <w:rFonts w:eastAsia="Arial"/>
                <w:sz w:val="22"/>
                <w:szCs w:val="22"/>
              </w:rPr>
            </w:pPr>
          </w:p>
        </w:tc>
        <w:tc>
          <w:tcPr>
            <w:tcW w:w="3168" w:type="dxa"/>
            <w:vAlign w:val="center"/>
          </w:tcPr>
          <w:p w:rsidR="001346A9" w:rsidRPr="009F113D" w:rsidRDefault="001346A9" w:rsidP="005B2BB3">
            <w:pPr>
              <w:spacing w:after="0" w:line="240" w:lineRule="auto"/>
              <w:jc w:val="center"/>
              <w:rPr>
                <w:sz w:val="22"/>
                <w:szCs w:val="22"/>
                <w:lang w:val="ru-RU"/>
              </w:rPr>
            </w:pPr>
            <w:r w:rsidRPr="00A15CA2">
              <w:rPr>
                <w:w w:val="110"/>
                <w:sz w:val="22"/>
              </w:rPr>
              <w:t>„Женско предузетништво у сфери производње хране</w:t>
            </w:r>
          </w:p>
          <w:p w:rsidR="001346A9" w:rsidRPr="009F113D" w:rsidRDefault="001346A9" w:rsidP="005B2BB3">
            <w:pPr>
              <w:spacing w:after="0" w:line="240" w:lineRule="auto"/>
              <w:jc w:val="center"/>
              <w:rPr>
                <w:rFonts w:eastAsia="Arial"/>
                <w:sz w:val="22"/>
                <w:szCs w:val="22"/>
              </w:rPr>
            </w:pPr>
          </w:p>
        </w:tc>
        <w:tc>
          <w:tcPr>
            <w:tcW w:w="3180" w:type="dxa"/>
            <w:vAlign w:val="center"/>
          </w:tcPr>
          <w:p w:rsidR="001346A9" w:rsidRPr="003C3509" w:rsidRDefault="001346A9" w:rsidP="005B2BB3">
            <w:pPr>
              <w:spacing w:after="0" w:line="240" w:lineRule="auto"/>
              <w:jc w:val="center"/>
              <w:rPr>
                <w:rFonts w:eastAsia="Arial"/>
                <w:sz w:val="22"/>
                <w:szCs w:val="22"/>
              </w:rPr>
            </w:pPr>
            <w:r w:rsidRPr="003C3509">
              <w:rPr>
                <w:sz w:val="22"/>
                <w:szCs w:val="22"/>
              </w:rPr>
              <w:t>Дневне и периодичне новине</w:t>
            </w:r>
          </w:p>
        </w:tc>
      </w:tr>
      <w:tr w:rsidR="001346A9" w:rsidRPr="008066CD" w:rsidTr="005B2BB3">
        <w:tblPrEx>
          <w:tblCellMar>
            <w:left w:w="108" w:type="dxa"/>
            <w:right w:w="108" w:type="dxa"/>
          </w:tblCellMar>
          <w:tblLook w:val="0000"/>
        </w:tblPrEx>
        <w:trPr>
          <w:jc w:val="center"/>
        </w:trPr>
        <w:tc>
          <w:tcPr>
            <w:tcW w:w="1135" w:type="dxa"/>
            <w:vAlign w:val="center"/>
          </w:tcPr>
          <w:p w:rsidR="001346A9" w:rsidRPr="009F113D" w:rsidRDefault="001346A9" w:rsidP="005B2BB3">
            <w:pPr>
              <w:spacing w:after="0" w:line="240" w:lineRule="auto"/>
              <w:jc w:val="center"/>
              <w:rPr>
                <w:rFonts w:eastAsia="Arial"/>
                <w:sz w:val="22"/>
                <w:szCs w:val="22"/>
              </w:rPr>
            </w:pPr>
            <w:r w:rsidRPr="009F113D">
              <w:rPr>
                <w:rFonts w:eastAsia="Arial"/>
                <w:sz w:val="22"/>
                <w:szCs w:val="22"/>
              </w:rPr>
              <w:t>2.</w:t>
            </w:r>
          </w:p>
        </w:tc>
        <w:tc>
          <w:tcPr>
            <w:tcW w:w="3055" w:type="dxa"/>
            <w:vAlign w:val="center"/>
          </w:tcPr>
          <w:p w:rsidR="001346A9" w:rsidRPr="009F113D" w:rsidRDefault="001346A9" w:rsidP="005B2BB3">
            <w:pPr>
              <w:spacing w:after="0" w:line="240" w:lineRule="auto"/>
              <w:jc w:val="center"/>
              <w:rPr>
                <w:sz w:val="22"/>
                <w:szCs w:val="22"/>
              </w:rPr>
            </w:pPr>
            <w:r w:rsidRPr="009F113D">
              <w:rPr>
                <w:sz w:val="22"/>
                <w:szCs w:val="22"/>
              </w:rPr>
              <w:t>ФАБРИКА СЛОВА Д.О.О</w:t>
            </w:r>
          </w:p>
          <w:p w:rsidR="001346A9" w:rsidRPr="009F113D" w:rsidRDefault="001346A9" w:rsidP="005B2BB3">
            <w:pPr>
              <w:spacing w:after="0" w:line="240" w:lineRule="auto"/>
              <w:jc w:val="center"/>
              <w:rPr>
                <w:sz w:val="22"/>
                <w:szCs w:val="22"/>
              </w:rPr>
            </w:pPr>
            <w:r w:rsidRPr="009F113D">
              <w:rPr>
                <w:sz w:val="22"/>
                <w:szCs w:val="22"/>
              </w:rPr>
              <w:t>Булевар Ослобођења 127/7</w:t>
            </w:r>
          </w:p>
          <w:p w:rsidR="001346A9" w:rsidRPr="009F113D" w:rsidRDefault="001346A9" w:rsidP="005B2BB3">
            <w:pPr>
              <w:spacing w:after="0" w:line="240" w:lineRule="auto"/>
              <w:jc w:val="center"/>
              <w:rPr>
                <w:b/>
                <w:sz w:val="22"/>
                <w:szCs w:val="22"/>
              </w:rPr>
            </w:pPr>
            <w:r w:rsidRPr="009F113D">
              <w:rPr>
                <w:sz w:val="22"/>
                <w:szCs w:val="22"/>
              </w:rPr>
              <w:t>НОВИ САД</w:t>
            </w:r>
          </w:p>
          <w:p w:rsidR="001346A9" w:rsidRPr="009F113D" w:rsidRDefault="001346A9" w:rsidP="005B2BB3">
            <w:pPr>
              <w:spacing w:after="0" w:line="240" w:lineRule="auto"/>
              <w:jc w:val="center"/>
              <w:rPr>
                <w:rFonts w:eastAsia="Arial"/>
                <w:sz w:val="22"/>
                <w:szCs w:val="22"/>
              </w:rPr>
            </w:pPr>
          </w:p>
        </w:tc>
        <w:tc>
          <w:tcPr>
            <w:tcW w:w="3168" w:type="dxa"/>
            <w:vAlign w:val="center"/>
          </w:tcPr>
          <w:p w:rsidR="001346A9" w:rsidRPr="009F113D" w:rsidRDefault="001346A9" w:rsidP="005B2BB3">
            <w:pPr>
              <w:spacing w:after="0" w:line="240" w:lineRule="auto"/>
              <w:jc w:val="center"/>
              <w:rPr>
                <w:sz w:val="22"/>
                <w:szCs w:val="22"/>
                <w:lang w:val="ru-RU"/>
              </w:rPr>
            </w:pPr>
            <w:r w:rsidRPr="00942C90">
              <w:rPr>
                <w:w w:val="110"/>
                <w:sz w:val="22"/>
              </w:rPr>
              <w:t>„Представљамо Врбас“</w:t>
            </w:r>
          </w:p>
          <w:p w:rsidR="001346A9" w:rsidRPr="009F113D" w:rsidRDefault="001346A9" w:rsidP="005B2BB3">
            <w:pPr>
              <w:spacing w:after="0" w:line="240" w:lineRule="auto"/>
              <w:jc w:val="center"/>
              <w:rPr>
                <w:sz w:val="22"/>
                <w:szCs w:val="22"/>
                <w:lang w:val="ru-RU"/>
              </w:rPr>
            </w:pPr>
          </w:p>
        </w:tc>
        <w:tc>
          <w:tcPr>
            <w:tcW w:w="3180" w:type="dxa"/>
            <w:vAlign w:val="center"/>
          </w:tcPr>
          <w:p w:rsidR="001346A9" w:rsidRPr="008066CD" w:rsidRDefault="001346A9" w:rsidP="005B2BB3">
            <w:pPr>
              <w:rPr>
                <w:sz w:val="22"/>
                <w:szCs w:val="22"/>
                <w:lang w:val="ru-RU"/>
              </w:rPr>
            </w:pPr>
          </w:p>
          <w:p w:rsidR="001346A9" w:rsidRPr="008066CD" w:rsidRDefault="001346A9" w:rsidP="005B2BB3">
            <w:pPr>
              <w:rPr>
                <w:lang w:val="ru-RU"/>
              </w:rPr>
            </w:pPr>
            <w:r w:rsidRPr="008066CD">
              <w:rPr>
                <w:sz w:val="22"/>
                <w:szCs w:val="22"/>
                <w:lang w:val="ru-RU"/>
              </w:rPr>
              <w:t>Штампани медиј – дневне и периодичне новине</w:t>
            </w:r>
          </w:p>
          <w:p w:rsidR="001346A9" w:rsidRPr="009F113D" w:rsidRDefault="001346A9" w:rsidP="005B2BB3">
            <w:pPr>
              <w:spacing w:after="0" w:line="240" w:lineRule="auto"/>
              <w:jc w:val="center"/>
              <w:rPr>
                <w:b/>
                <w:sz w:val="22"/>
                <w:szCs w:val="22"/>
                <w:lang w:val="ru-RU"/>
              </w:rPr>
            </w:pPr>
          </w:p>
          <w:p w:rsidR="001346A9" w:rsidRPr="008066CD" w:rsidRDefault="001346A9" w:rsidP="005B2BB3">
            <w:pPr>
              <w:spacing w:after="0" w:line="240" w:lineRule="auto"/>
              <w:jc w:val="center"/>
              <w:rPr>
                <w:rFonts w:eastAsia="Arial"/>
                <w:sz w:val="22"/>
                <w:szCs w:val="22"/>
                <w:lang w:val="ru-RU"/>
              </w:rPr>
            </w:pPr>
          </w:p>
        </w:tc>
      </w:tr>
      <w:tr w:rsidR="001346A9" w:rsidRPr="009F113D" w:rsidTr="005B2BB3">
        <w:tblPrEx>
          <w:tblCellMar>
            <w:left w:w="108" w:type="dxa"/>
            <w:right w:w="108" w:type="dxa"/>
          </w:tblCellMar>
          <w:tblLook w:val="0000"/>
        </w:tblPrEx>
        <w:trPr>
          <w:jc w:val="center"/>
        </w:trPr>
        <w:tc>
          <w:tcPr>
            <w:tcW w:w="1135" w:type="dxa"/>
            <w:vAlign w:val="center"/>
          </w:tcPr>
          <w:p w:rsidR="001346A9" w:rsidRPr="009F113D" w:rsidRDefault="001346A9" w:rsidP="005B2BB3">
            <w:pPr>
              <w:spacing w:after="0" w:line="240" w:lineRule="auto"/>
              <w:jc w:val="center"/>
              <w:rPr>
                <w:rFonts w:eastAsia="Arial"/>
                <w:sz w:val="22"/>
                <w:szCs w:val="22"/>
              </w:rPr>
            </w:pPr>
            <w:r w:rsidRPr="009F113D">
              <w:rPr>
                <w:rFonts w:eastAsia="Arial"/>
                <w:sz w:val="22"/>
                <w:szCs w:val="22"/>
              </w:rPr>
              <w:t>3.</w:t>
            </w:r>
          </w:p>
        </w:tc>
        <w:tc>
          <w:tcPr>
            <w:tcW w:w="3055" w:type="dxa"/>
            <w:vAlign w:val="center"/>
          </w:tcPr>
          <w:p w:rsidR="001346A9" w:rsidRPr="009F113D" w:rsidRDefault="001346A9" w:rsidP="005B2BB3">
            <w:pPr>
              <w:spacing w:after="0" w:line="240" w:lineRule="auto"/>
              <w:jc w:val="center"/>
              <w:rPr>
                <w:sz w:val="22"/>
                <w:szCs w:val="22"/>
              </w:rPr>
            </w:pPr>
          </w:p>
          <w:p w:rsidR="001346A9" w:rsidRPr="009F113D" w:rsidRDefault="001346A9" w:rsidP="005B2BB3">
            <w:pPr>
              <w:spacing w:after="0" w:line="240" w:lineRule="auto"/>
              <w:jc w:val="center"/>
              <w:rPr>
                <w:b/>
                <w:sz w:val="22"/>
                <w:szCs w:val="22"/>
              </w:rPr>
            </w:pPr>
            <w:r w:rsidRPr="003C3509">
              <w:rPr>
                <w:w w:val="110"/>
                <w:sz w:val="22"/>
              </w:rPr>
              <w:t>„Дневник пољопривредник“</w:t>
            </w:r>
            <w:r w:rsidRPr="003810E4">
              <w:rPr>
                <w:w w:val="110"/>
                <w:sz w:val="22"/>
              </w:rPr>
              <w:t xml:space="preserve"> а.д. за новинско-издавачку делатност Нови Сад, Булевар ослобођења 81</w:t>
            </w:r>
          </w:p>
        </w:tc>
        <w:tc>
          <w:tcPr>
            <w:tcW w:w="3168" w:type="dxa"/>
            <w:vAlign w:val="center"/>
          </w:tcPr>
          <w:p w:rsidR="001346A9" w:rsidRPr="00485F59" w:rsidRDefault="001346A9" w:rsidP="005B2BB3">
            <w:pPr>
              <w:spacing w:after="0" w:line="240" w:lineRule="auto"/>
              <w:rPr>
                <w:sz w:val="22"/>
                <w:szCs w:val="22"/>
              </w:rPr>
            </w:pPr>
            <w:r w:rsidRPr="009F113D">
              <w:rPr>
                <w:sz w:val="22"/>
                <w:szCs w:val="22"/>
              </w:rPr>
              <w:t xml:space="preserve"> </w:t>
            </w:r>
            <w:r w:rsidRPr="003810E4">
              <w:rPr>
                <w:w w:val="110"/>
                <w:sz w:val="22"/>
              </w:rPr>
              <w:t xml:space="preserve">„Здрава </w:t>
            </w:r>
            <w:r>
              <w:rPr>
                <w:w w:val="110"/>
                <w:sz w:val="22"/>
              </w:rPr>
              <w:t xml:space="preserve">пољопривредна производња-здрава </w:t>
            </w:r>
            <w:r w:rsidRPr="003810E4">
              <w:rPr>
                <w:w w:val="110"/>
                <w:sz w:val="22"/>
              </w:rPr>
              <w:t>животна средина и становништво у Врбасу“</w:t>
            </w:r>
          </w:p>
        </w:tc>
        <w:tc>
          <w:tcPr>
            <w:tcW w:w="3180" w:type="dxa"/>
            <w:vAlign w:val="center"/>
          </w:tcPr>
          <w:p w:rsidR="001346A9" w:rsidRDefault="001346A9" w:rsidP="005B2BB3">
            <w:pPr>
              <w:rPr>
                <w:lang w:val="ru-RU"/>
              </w:rPr>
            </w:pPr>
            <w:r>
              <w:rPr>
                <w:sz w:val="22"/>
                <w:szCs w:val="22"/>
                <w:lang w:val="ru-RU"/>
              </w:rPr>
              <w:t xml:space="preserve">    </w:t>
            </w:r>
            <w:r w:rsidRPr="003C3509">
              <w:rPr>
                <w:sz w:val="22"/>
                <w:szCs w:val="22"/>
                <w:lang w:val="ru-RU"/>
              </w:rPr>
              <w:t xml:space="preserve">Издавач медија </w:t>
            </w:r>
          </w:p>
          <w:p w:rsidR="001346A9" w:rsidRPr="003C3509" w:rsidRDefault="001346A9" w:rsidP="005B2BB3">
            <w:pPr>
              <w:pStyle w:val="NoSpacing"/>
              <w:rPr>
                <w:rFonts w:ascii="Arial" w:hAnsi="Arial" w:cs="Arial"/>
                <w:sz w:val="22"/>
                <w:lang w:val="ru-RU"/>
              </w:rPr>
            </w:pPr>
            <w:r>
              <w:rPr>
                <w:lang w:val="ru-RU"/>
              </w:rPr>
              <w:t xml:space="preserve">           </w:t>
            </w:r>
            <w:r w:rsidRPr="003C3509">
              <w:rPr>
                <w:rFonts w:ascii="Arial" w:hAnsi="Arial" w:cs="Arial"/>
                <w:sz w:val="22"/>
                <w:lang w:val="ru-RU"/>
              </w:rPr>
              <w:t>Новине</w:t>
            </w:r>
          </w:p>
          <w:p w:rsidR="001346A9" w:rsidRPr="003C3509" w:rsidRDefault="001346A9" w:rsidP="005B2BB3">
            <w:pPr>
              <w:pStyle w:val="NoSpacing"/>
              <w:rPr>
                <w:lang w:val="ru-RU"/>
              </w:rPr>
            </w:pPr>
            <w:r w:rsidRPr="003C3509">
              <w:rPr>
                <w:rFonts w:ascii="Arial" w:hAnsi="Arial" w:cs="Arial"/>
                <w:sz w:val="22"/>
                <w:lang w:val="ru-RU"/>
              </w:rPr>
              <w:t xml:space="preserve">  ‘’Пољопривредник’</w:t>
            </w:r>
            <w:r w:rsidRPr="003C3509">
              <w:rPr>
                <w:lang w:val="ru-RU"/>
              </w:rPr>
              <w:t xml:space="preserve">’ </w:t>
            </w:r>
          </w:p>
          <w:p w:rsidR="001346A9" w:rsidRPr="009F113D" w:rsidRDefault="001346A9" w:rsidP="005B2BB3">
            <w:pPr>
              <w:spacing w:after="0" w:line="240" w:lineRule="auto"/>
              <w:jc w:val="center"/>
              <w:rPr>
                <w:b/>
                <w:sz w:val="22"/>
                <w:szCs w:val="22"/>
                <w:lang w:val="ru-RU"/>
              </w:rPr>
            </w:pPr>
          </w:p>
          <w:p w:rsidR="001346A9" w:rsidRPr="009F113D" w:rsidRDefault="001346A9" w:rsidP="005B2BB3">
            <w:pPr>
              <w:spacing w:after="0" w:line="240" w:lineRule="auto"/>
              <w:jc w:val="center"/>
              <w:rPr>
                <w:b/>
                <w:sz w:val="22"/>
                <w:szCs w:val="22"/>
                <w:lang w:val="ru-RU"/>
              </w:rPr>
            </w:pPr>
          </w:p>
        </w:tc>
      </w:tr>
      <w:tr w:rsidR="001346A9" w:rsidRPr="009F113D" w:rsidTr="005B2BB3">
        <w:tblPrEx>
          <w:tblCellMar>
            <w:left w:w="108" w:type="dxa"/>
            <w:right w:w="108" w:type="dxa"/>
          </w:tblCellMar>
          <w:tblLook w:val="0000"/>
        </w:tblPrEx>
        <w:trPr>
          <w:trHeight w:val="1382"/>
          <w:jc w:val="center"/>
        </w:trPr>
        <w:tc>
          <w:tcPr>
            <w:tcW w:w="1135" w:type="dxa"/>
            <w:vAlign w:val="center"/>
          </w:tcPr>
          <w:p w:rsidR="001346A9" w:rsidRPr="00A90B97" w:rsidRDefault="001346A9" w:rsidP="005B2BB3">
            <w:pPr>
              <w:spacing w:after="0" w:line="240" w:lineRule="auto"/>
              <w:jc w:val="center"/>
              <w:rPr>
                <w:rFonts w:eastAsia="Arial"/>
                <w:sz w:val="22"/>
                <w:szCs w:val="22"/>
              </w:rPr>
            </w:pPr>
            <w:r w:rsidRPr="009F113D">
              <w:rPr>
                <w:rFonts w:eastAsia="Arial"/>
                <w:sz w:val="22"/>
                <w:szCs w:val="22"/>
              </w:rPr>
              <w:lastRenderedPageBreak/>
              <w:t>4.</w:t>
            </w:r>
          </w:p>
          <w:p w:rsidR="001346A9" w:rsidRPr="009F113D" w:rsidRDefault="001346A9" w:rsidP="005B2BB3">
            <w:pPr>
              <w:spacing w:after="0" w:line="240" w:lineRule="auto"/>
              <w:jc w:val="center"/>
              <w:rPr>
                <w:rFonts w:eastAsia="Arial"/>
                <w:sz w:val="22"/>
                <w:szCs w:val="22"/>
              </w:rPr>
            </w:pPr>
          </w:p>
        </w:tc>
        <w:tc>
          <w:tcPr>
            <w:tcW w:w="3055" w:type="dxa"/>
            <w:vAlign w:val="center"/>
          </w:tcPr>
          <w:p w:rsidR="001346A9" w:rsidRPr="00A90B97" w:rsidRDefault="001346A9" w:rsidP="005B2BB3">
            <w:pPr>
              <w:spacing w:after="0" w:line="240" w:lineRule="auto"/>
              <w:jc w:val="center"/>
              <w:rPr>
                <w:sz w:val="22"/>
                <w:szCs w:val="22"/>
              </w:rPr>
            </w:pPr>
            <w:r w:rsidRPr="00E70803">
              <w:rPr>
                <w:w w:val="110"/>
                <w:sz w:val="22"/>
              </w:rPr>
              <w:t>„АpaOne</w:t>
            </w:r>
            <w:r w:rsidRPr="003810E4">
              <w:rPr>
                <w:b/>
                <w:i/>
                <w:w w:val="110"/>
                <w:sz w:val="22"/>
              </w:rPr>
              <w:t xml:space="preserve">“ </w:t>
            </w:r>
            <w:r w:rsidRPr="003810E4">
              <w:rPr>
                <w:w w:val="110"/>
                <w:sz w:val="22"/>
              </w:rPr>
              <w:t>доо Нови Сад, Војводе Путника 1/3</w:t>
            </w:r>
            <w:r>
              <w:rPr>
                <w:w w:val="110"/>
                <w:sz w:val="22"/>
              </w:rPr>
              <w:t>,</w:t>
            </w:r>
            <w:r w:rsidRPr="003810E4">
              <w:rPr>
                <w:w w:val="110"/>
                <w:sz w:val="22"/>
              </w:rPr>
              <w:t xml:space="preserve"> Нови Сад</w:t>
            </w:r>
            <w:r>
              <w:rPr>
                <w:w w:val="110"/>
                <w:sz w:val="22"/>
              </w:rPr>
              <w:t>,</w:t>
            </w:r>
          </w:p>
        </w:tc>
        <w:tc>
          <w:tcPr>
            <w:tcW w:w="3168" w:type="dxa"/>
            <w:vAlign w:val="center"/>
          </w:tcPr>
          <w:p w:rsidR="001346A9" w:rsidRPr="009F113D" w:rsidRDefault="001346A9" w:rsidP="005B2BB3">
            <w:pPr>
              <w:spacing w:after="0" w:line="240" w:lineRule="auto"/>
              <w:jc w:val="center"/>
              <w:rPr>
                <w:sz w:val="22"/>
                <w:szCs w:val="22"/>
              </w:rPr>
            </w:pPr>
            <w:r w:rsidRPr="003810E4">
              <w:rPr>
                <w:w w:val="110"/>
                <w:sz w:val="22"/>
              </w:rPr>
              <w:t>„Врбас-развој“</w:t>
            </w:r>
          </w:p>
        </w:tc>
        <w:tc>
          <w:tcPr>
            <w:tcW w:w="3180" w:type="dxa"/>
            <w:vAlign w:val="center"/>
          </w:tcPr>
          <w:p w:rsidR="001346A9" w:rsidRPr="00E70803" w:rsidRDefault="001346A9" w:rsidP="005B2BB3">
            <w:r w:rsidRPr="00E70803">
              <w:rPr>
                <w:sz w:val="22"/>
                <w:szCs w:val="22"/>
              </w:rPr>
              <w:t>Самостална електронска издања интернет портали</w:t>
            </w:r>
          </w:p>
          <w:p w:rsidR="001346A9" w:rsidRPr="00002C06" w:rsidRDefault="001346A9" w:rsidP="005B2BB3">
            <w:pPr>
              <w:spacing w:after="0" w:line="240" w:lineRule="auto"/>
              <w:jc w:val="center"/>
              <w:rPr>
                <w:b/>
                <w:sz w:val="22"/>
                <w:szCs w:val="22"/>
              </w:rPr>
            </w:pPr>
          </w:p>
        </w:tc>
      </w:tr>
      <w:tr w:rsidR="001346A9" w:rsidRPr="009F113D" w:rsidTr="005B2BB3">
        <w:tblPrEx>
          <w:tblCellMar>
            <w:left w:w="108" w:type="dxa"/>
            <w:right w:w="108" w:type="dxa"/>
          </w:tblCellMar>
          <w:tblLook w:val="0000"/>
        </w:tblPrEx>
        <w:trPr>
          <w:jc w:val="center"/>
        </w:trPr>
        <w:tc>
          <w:tcPr>
            <w:tcW w:w="1135" w:type="dxa"/>
            <w:vAlign w:val="center"/>
          </w:tcPr>
          <w:p w:rsidR="001346A9" w:rsidRPr="009F113D" w:rsidRDefault="001346A9" w:rsidP="005B2BB3">
            <w:pPr>
              <w:spacing w:after="0" w:line="240" w:lineRule="auto"/>
              <w:jc w:val="center"/>
              <w:rPr>
                <w:rFonts w:eastAsia="Arial"/>
                <w:sz w:val="22"/>
                <w:szCs w:val="22"/>
              </w:rPr>
            </w:pPr>
            <w:r w:rsidRPr="009F113D">
              <w:rPr>
                <w:rFonts w:eastAsia="Arial"/>
                <w:sz w:val="22"/>
                <w:szCs w:val="22"/>
              </w:rPr>
              <w:t>5.</w:t>
            </w:r>
          </w:p>
        </w:tc>
        <w:tc>
          <w:tcPr>
            <w:tcW w:w="3055" w:type="dxa"/>
            <w:vAlign w:val="center"/>
          </w:tcPr>
          <w:p w:rsidR="001346A9" w:rsidRPr="009F113D" w:rsidRDefault="001346A9" w:rsidP="005B2BB3">
            <w:pPr>
              <w:spacing w:after="0" w:line="240" w:lineRule="auto"/>
              <w:jc w:val="center"/>
              <w:rPr>
                <w:sz w:val="22"/>
                <w:szCs w:val="22"/>
              </w:rPr>
            </w:pPr>
            <w:r w:rsidRPr="003810E4">
              <w:rPr>
                <w:w w:val="110"/>
                <w:sz w:val="22"/>
              </w:rPr>
              <w:t>„</w:t>
            </w:r>
            <w:r w:rsidRPr="00E70803">
              <w:rPr>
                <w:w w:val="110"/>
                <w:sz w:val="22"/>
              </w:rPr>
              <w:t>SCTV Production</w:t>
            </w:r>
            <w:r w:rsidRPr="00C307D1">
              <w:rPr>
                <w:b/>
                <w:i/>
                <w:w w:val="110"/>
                <w:sz w:val="22"/>
              </w:rPr>
              <w:t xml:space="preserve">“ </w:t>
            </w:r>
            <w:r w:rsidRPr="003810E4">
              <w:rPr>
                <w:w w:val="110"/>
                <w:sz w:val="22"/>
              </w:rPr>
              <w:t>doo, Масарикова 2а/57</w:t>
            </w:r>
            <w:r>
              <w:rPr>
                <w:w w:val="110"/>
                <w:sz w:val="22"/>
              </w:rPr>
              <w:t>,</w:t>
            </w:r>
            <w:r w:rsidRPr="003810E4">
              <w:rPr>
                <w:w w:val="110"/>
                <w:sz w:val="22"/>
              </w:rPr>
              <w:t xml:space="preserve">  Панчево</w:t>
            </w:r>
          </w:p>
        </w:tc>
        <w:tc>
          <w:tcPr>
            <w:tcW w:w="3168" w:type="dxa"/>
            <w:vAlign w:val="center"/>
          </w:tcPr>
          <w:p w:rsidR="001346A9" w:rsidRPr="00485F59" w:rsidRDefault="001346A9" w:rsidP="005B2BB3">
            <w:pPr>
              <w:spacing w:after="0" w:line="240" w:lineRule="auto"/>
              <w:jc w:val="center"/>
              <w:rPr>
                <w:sz w:val="22"/>
                <w:szCs w:val="22"/>
              </w:rPr>
            </w:pPr>
          </w:p>
          <w:p w:rsidR="001346A9" w:rsidRPr="00907F9A" w:rsidRDefault="001346A9" w:rsidP="005B2BB3">
            <w:pPr>
              <w:spacing w:after="0" w:line="240" w:lineRule="auto"/>
              <w:jc w:val="center"/>
              <w:rPr>
                <w:sz w:val="22"/>
                <w:szCs w:val="22"/>
              </w:rPr>
            </w:pPr>
            <w:r w:rsidRPr="003810E4">
              <w:rPr>
                <w:w w:val="110"/>
                <w:sz w:val="22"/>
              </w:rPr>
              <w:t>„Врбас данас</w:t>
            </w:r>
            <w:r>
              <w:rPr>
                <w:w w:val="110"/>
                <w:sz w:val="22"/>
              </w:rPr>
              <w:t>“</w:t>
            </w:r>
          </w:p>
          <w:p w:rsidR="001346A9" w:rsidRPr="00E70803" w:rsidRDefault="001346A9" w:rsidP="005B2BB3">
            <w:pPr>
              <w:spacing w:after="0" w:line="240" w:lineRule="auto"/>
              <w:jc w:val="center"/>
              <w:rPr>
                <w:sz w:val="22"/>
                <w:szCs w:val="22"/>
              </w:rPr>
            </w:pPr>
          </w:p>
          <w:p w:rsidR="001346A9" w:rsidRPr="009F113D" w:rsidRDefault="001346A9" w:rsidP="005B2BB3">
            <w:pPr>
              <w:spacing w:after="0" w:line="240" w:lineRule="auto"/>
              <w:jc w:val="center"/>
              <w:rPr>
                <w:sz w:val="22"/>
                <w:szCs w:val="22"/>
                <w:lang w:val="ru-RU"/>
              </w:rPr>
            </w:pPr>
          </w:p>
        </w:tc>
        <w:tc>
          <w:tcPr>
            <w:tcW w:w="3180" w:type="dxa"/>
            <w:vAlign w:val="center"/>
          </w:tcPr>
          <w:p w:rsidR="001346A9" w:rsidRDefault="001346A9" w:rsidP="005B2BB3">
            <w:pPr>
              <w:rPr>
                <w:sz w:val="22"/>
                <w:szCs w:val="22"/>
              </w:rPr>
            </w:pPr>
            <w:r w:rsidRPr="00907F9A">
              <w:rPr>
                <w:sz w:val="22"/>
                <w:szCs w:val="22"/>
              </w:rPr>
              <w:t xml:space="preserve">Телевизијски програм </w:t>
            </w:r>
            <w:r>
              <w:rPr>
                <w:sz w:val="22"/>
                <w:szCs w:val="22"/>
              </w:rPr>
              <w:t xml:space="preserve">-   </w:t>
            </w:r>
          </w:p>
          <w:p w:rsidR="001346A9" w:rsidRPr="00907F9A" w:rsidRDefault="001346A9" w:rsidP="005B2BB3">
            <w:r>
              <w:rPr>
                <w:sz w:val="22"/>
                <w:szCs w:val="22"/>
              </w:rPr>
              <w:t xml:space="preserve">    </w:t>
            </w:r>
            <w:r w:rsidRPr="00907F9A">
              <w:rPr>
                <w:sz w:val="22"/>
                <w:szCs w:val="22"/>
              </w:rPr>
              <w:t>Дунав телевизија</w:t>
            </w:r>
          </w:p>
          <w:p w:rsidR="001346A9" w:rsidRPr="00E70803" w:rsidRDefault="001346A9" w:rsidP="005B2BB3">
            <w:pPr>
              <w:spacing w:after="0" w:line="240" w:lineRule="auto"/>
              <w:jc w:val="center"/>
              <w:rPr>
                <w:b/>
                <w:sz w:val="22"/>
                <w:szCs w:val="22"/>
              </w:rPr>
            </w:pPr>
          </w:p>
          <w:p w:rsidR="001346A9" w:rsidRPr="009F113D" w:rsidRDefault="001346A9" w:rsidP="005B2BB3">
            <w:pPr>
              <w:spacing w:after="0" w:line="240" w:lineRule="auto"/>
              <w:jc w:val="center"/>
              <w:rPr>
                <w:sz w:val="22"/>
                <w:szCs w:val="22"/>
                <w:lang w:val="ru-RU"/>
              </w:rPr>
            </w:pPr>
          </w:p>
          <w:p w:rsidR="001346A9" w:rsidRPr="009F113D" w:rsidRDefault="001346A9" w:rsidP="005B2BB3">
            <w:pPr>
              <w:spacing w:after="0" w:line="240" w:lineRule="auto"/>
              <w:jc w:val="center"/>
              <w:rPr>
                <w:b/>
                <w:sz w:val="22"/>
                <w:szCs w:val="22"/>
                <w:lang w:val="ru-RU"/>
              </w:rPr>
            </w:pPr>
          </w:p>
        </w:tc>
      </w:tr>
      <w:tr w:rsidR="001346A9" w:rsidRPr="009F113D" w:rsidTr="005B2BB3">
        <w:tblPrEx>
          <w:tblCellMar>
            <w:left w:w="108" w:type="dxa"/>
            <w:right w:w="108" w:type="dxa"/>
          </w:tblCellMar>
          <w:tblLook w:val="0000"/>
        </w:tblPrEx>
        <w:trPr>
          <w:jc w:val="center"/>
        </w:trPr>
        <w:tc>
          <w:tcPr>
            <w:tcW w:w="1135" w:type="dxa"/>
            <w:vAlign w:val="center"/>
          </w:tcPr>
          <w:p w:rsidR="001346A9" w:rsidRPr="009F113D" w:rsidRDefault="001346A9" w:rsidP="005B2BB3">
            <w:pPr>
              <w:spacing w:after="0" w:line="240" w:lineRule="auto"/>
              <w:jc w:val="center"/>
              <w:rPr>
                <w:rFonts w:eastAsia="Arial"/>
                <w:sz w:val="22"/>
                <w:szCs w:val="22"/>
              </w:rPr>
            </w:pPr>
            <w:r w:rsidRPr="009F113D">
              <w:rPr>
                <w:rFonts w:eastAsia="Arial"/>
                <w:sz w:val="22"/>
                <w:szCs w:val="22"/>
              </w:rPr>
              <w:t>6.</w:t>
            </w:r>
          </w:p>
        </w:tc>
        <w:tc>
          <w:tcPr>
            <w:tcW w:w="3055" w:type="dxa"/>
            <w:vAlign w:val="center"/>
          </w:tcPr>
          <w:p w:rsidR="001346A9" w:rsidRDefault="001346A9" w:rsidP="005B2BB3">
            <w:pPr>
              <w:spacing w:after="0" w:line="240" w:lineRule="auto"/>
              <w:jc w:val="center"/>
              <w:rPr>
                <w:w w:val="110"/>
                <w:sz w:val="22"/>
              </w:rPr>
            </w:pPr>
            <w:r w:rsidRPr="00C307D1">
              <w:rPr>
                <w:w w:val="110"/>
                <w:sz w:val="22"/>
              </w:rPr>
              <w:t>Ивана Кнежевић ПР</w:t>
            </w:r>
            <w:r>
              <w:rPr>
                <w:w w:val="110"/>
                <w:sz w:val="22"/>
              </w:rPr>
              <w:t xml:space="preserve"> </w:t>
            </w:r>
            <w:r w:rsidRPr="00C307D1">
              <w:rPr>
                <w:w w:val="110"/>
                <w:sz w:val="22"/>
              </w:rPr>
              <w:t xml:space="preserve">Издавачка делатност </w:t>
            </w:r>
          </w:p>
          <w:p w:rsidR="001346A9" w:rsidRDefault="001346A9" w:rsidP="005B2BB3">
            <w:pPr>
              <w:spacing w:after="0" w:line="240" w:lineRule="auto"/>
              <w:jc w:val="center"/>
              <w:rPr>
                <w:w w:val="110"/>
                <w:sz w:val="22"/>
              </w:rPr>
            </w:pPr>
          </w:p>
          <w:p w:rsidR="001346A9" w:rsidRPr="009F113D" w:rsidRDefault="001346A9" w:rsidP="005B2BB3">
            <w:pPr>
              <w:spacing w:after="0" w:line="240" w:lineRule="auto"/>
              <w:jc w:val="center"/>
              <w:rPr>
                <w:sz w:val="22"/>
                <w:szCs w:val="22"/>
              </w:rPr>
            </w:pPr>
            <w:r>
              <w:rPr>
                <w:w w:val="110"/>
                <w:sz w:val="22"/>
              </w:rPr>
              <w:t>„</w:t>
            </w:r>
            <w:r w:rsidRPr="00E70803">
              <w:rPr>
                <w:w w:val="110"/>
                <w:sz w:val="22"/>
              </w:rPr>
              <w:t>Објектив медиа НС</w:t>
            </w:r>
            <w:r w:rsidRPr="00C307D1">
              <w:rPr>
                <w:b/>
                <w:i/>
                <w:w w:val="110"/>
                <w:sz w:val="22"/>
              </w:rPr>
              <w:t>“</w:t>
            </w:r>
            <w:r w:rsidRPr="00C307D1">
              <w:rPr>
                <w:w w:val="110"/>
                <w:sz w:val="22"/>
              </w:rPr>
              <w:t xml:space="preserve"> Милешевска 12, Нови Сад</w:t>
            </w:r>
          </w:p>
          <w:p w:rsidR="001346A9" w:rsidRPr="009F113D" w:rsidRDefault="001346A9" w:rsidP="005B2BB3">
            <w:pPr>
              <w:spacing w:after="0" w:line="240" w:lineRule="auto"/>
              <w:jc w:val="center"/>
              <w:rPr>
                <w:sz w:val="22"/>
                <w:szCs w:val="22"/>
              </w:rPr>
            </w:pPr>
          </w:p>
        </w:tc>
        <w:tc>
          <w:tcPr>
            <w:tcW w:w="3168" w:type="dxa"/>
            <w:vAlign w:val="center"/>
          </w:tcPr>
          <w:p w:rsidR="001346A9" w:rsidRPr="009F113D" w:rsidRDefault="001346A9" w:rsidP="005B2BB3">
            <w:pPr>
              <w:spacing w:after="0" w:line="240" w:lineRule="auto"/>
              <w:jc w:val="center"/>
              <w:rPr>
                <w:sz w:val="22"/>
                <w:szCs w:val="22"/>
              </w:rPr>
            </w:pPr>
            <w:r>
              <w:rPr>
                <w:w w:val="110"/>
                <w:sz w:val="22"/>
              </w:rPr>
              <w:t>„</w:t>
            </w:r>
            <w:r w:rsidRPr="00C307D1">
              <w:rPr>
                <w:w w:val="110"/>
                <w:sz w:val="22"/>
              </w:rPr>
              <w:t>Са привредом на ти-Врбас“</w:t>
            </w:r>
          </w:p>
          <w:p w:rsidR="001346A9" w:rsidRPr="009F113D" w:rsidRDefault="001346A9" w:rsidP="005B2BB3">
            <w:pPr>
              <w:spacing w:after="0" w:line="240" w:lineRule="auto"/>
              <w:jc w:val="center"/>
              <w:rPr>
                <w:sz w:val="22"/>
                <w:szCs w:val="22"/>
              </w:rPr>
            </w:pPr>
          </w:p>
          <w:p w:rsidR="001346A9" w:rsidRPr="009F113D" w:rsidRDefault="001346A9" w:rsidP="005B2BB3">
            <w:pPr>
              <w:spacing w:after="0" w:line="240" w:lineRule="auto"/>
              <w:jc w:val="center"/>
              <w:rPr>
                <w:sz w:val="22"/>
                <w:szCs w:val="22"/>
                <w:lang w:val="ru-RU"/>
              </w:rPr>
            </w:pPr>
          </w:p>
          <w:p w:rsidR="001346A9" w:rsidRPr="009F113D" w:rsidRDefault="001346A9" w:rsidP="005B2BB3">
            <w:pPr>
              <w:spacing w:after="0" w:line="240" w:lineRule="auto"/>
              <w:jc w:val="center"/>
              <w:rPr>
                <w:sz w:val="22"/>
                <w:szCs w:val="22"/>
                <w:lang w:val="ru-RU"/>
              </w:rPr>
            </w:pPr>
          </w:p>
        </w:tc>
        <w:tc>
          <w:tcPr>
            <w:tcW w:w="3180" w:type="dxa"/>
            <w:vAlign w:val="center"/>
          </w:tcPr>
          <w:p w:rsidR="001346A9" w:rsidRPr="00E70803" w:rsidRDefault="001346A9" w:rsidP="005B2BB3">
            <w:pPr>
              <w:jc w:val="center"/>
            </w:pPr>
            <w:r w:rsidRPr="00E70803">
              <w:rPr>
                <w:sz w:val="22"/>
                <w:szCs w:val="22"/>
              </w:rPr>
              <w:t>Интернет портал</w:t>
            </w:r>
          </w:p>
          <w:p w:rsidR="001346A9" w:rsidRDefault="001346A9" w:rsidP="005B2BB3">
            <w:pPr>
              <w:jc w:val="center"/>
              <w:rPr>
                <w:sz w:val="22"/>
                <w:szCs w:val="22"/>
              </w:rPr>
            </w:pPr>
          </w:p>
          <w:p w:rsidR="001346A9" w:rsidRPr="009F113D" w:rsidRDefault="001346A9" w:rsidP="005B2BB3">
            <w:pPr>
              <w:spacing w:after="0" w:line="240" w:lineRule="auto"/>
              <w:jc w:val="center"/>
              <w:rPr>
                <w:b/>
                <w:sz w:val="22"/>
                <w:szCs w:val="22"/>
                <w:lang w:val="ru-RU"/>
              </w:rPr>
            </w:pPr>
          </w:p>
          <w:p w:rsidR="001346A9" w:rsidRPr="00485F59" w:rsidRDefault="001346A9" w:rsidP="005B2BB3">
            <w:pPr>
              <w:spacing w:after="0" w:line="240" w:lineRule="auto"/>
              <w:jc w:val="center"/>
              <w:rPr>
                <w:sz w:val="22"/>
                <w:szCs w:val="22"/>
              </w:rPr>
            </w:pPr>
          </w:p>
        </w:tc>
      </w:tr>
      <w:tr w:rsidR="001346A9" w:rsidRPr="009F113D" w:rsidTr="005B2BB3">
        <w:tblPrEx>
          <w:tblCellMar>
            <w:left w:w="108" w:type="dxa"/>
            <w:right w:w="108" w:type="dxa"/>
          </w:tblCellMar>
          <w:tblLook w:val="0000"/>
        </w:tblPrEx>
        <w:trPr>
          <w:trHeight w:val="2479"/>
          <w:jc w:val="center"/>
        </w:trPr>
        <w:tc>
          <w:tcPr>
            <w:tcW w:w="1135" w:type="dxa"/>
            <w:vAlign w:val="center"/>
          </w:tcPr>
          <w:p w:rsidR="001346A9" w:rsidRPr="009F113D" w:rsidRDefault="001346A9" w:rsidP="005B2BB3">
            <w:pPr>
              <w:spacing w:after="0" w:line="240" w:lineRule="auto"/>
              <w:jc w:val="center"/>
              <w:rPr>
                <w:rFonts w:eastAsia="Arial"/>
                <w:sz w:val="22"/>
                <w:szCs w:val="22"/>
              </w:rPr>
            </w:pPr>
            <w:r w:rsidRPr="009F113D">
              <w:rPr>
                <w:rFonts w:eastAsia="Arial"/>
                <w:sz w:val="22"/>
                <w:szCs w:val="22"/>
              </w:rPr>
              <w:t>7.</w:t>
            </w:r>
          </w:p>
        </w:tc>
        <w:tc>
          <w:tcPr>
            <w:tcW w:w="3055" w:type="dxa"/>
            <w:vAlign w:val="center"/>
          </w:tcPr>
          <w:p w:rsidR="001346A9" w:rsidRDefault="001346A9" w:rsidP="005B2BB3">
            <w:pPr>
              <w:spacing w:after="0" w:line="240" w:lineRule="auto"/>
              <w:rPr>
                <w:i/>
                <w:w w:val="110"/>
                <w:sz w:val="22"/>
              </w:rPr>
            </w:pPr>
            <w:r w:rsidRPr="009F113D">
              <w:rPr>
                <w:sz w:val="22"/>
                <w:szCs w:val="22"/>
              </w:rPr>
              <w:t xml:space="preserve"> </w:t>
            </w:r>
            <w:r w:rsidRPr="00E70803">
              <w:rPr>
                <w:w w:val="110"/>
                <w:sz w:val="22"/>
              </w:rPr>
              <w:t>„Савез Срба из региона</w:t>
            </w:r>
            <w:r w:rsidRPr="00C307D1">
              <w:rPr>
                <w:i/>
                <w:w w:val="110"/>
                <w:sz w:val="22"/>
              </w:rPr>
              <w:t xml:space="preserve">“ </w:t>
            </w:r>
            <w:r>
              <w:rPr>
                <w:i/>
                <w:w w:val="110"/>
                <w:sz w:val="22"/>
              </w:rPr>
              <w:t xml:space="preserve"> </w:t>
            </w:r>
          </w:p>
          <w:p w:rsidR="001346A9" w:rsidRDefault="001346A9" w:rsidP="005B2BB3">
            <w:pPr>
              <w:spacing w:after="0" w:line="240" w:lineRule="auto"/>
              <w:rPr>
                <w:w w:val="110"/>
                <w:sz w:val="22"/>
              </w:rPr>
            </w:pPr>
            <w:r>
              <w:rPr>
                <w:i/>
                <w:w w:val="110"/>
                <w:sz w:val="22"/>
              </w:rPr>
              <w:t xml:space="preserve">  </w:t>
            </w:r>
            <w:r w:rsidRPr="00C307D1">
              <w:rPr>
                <w:w w:val="110"/>
                <w:sz w:val="22"/>
              </w:rPr>
              <w:t xml:space="preserve">Отона Жупанчића 14, </w:t>
            </w:r>
          </w:p>
          <w:p w:rsidR="001346A9" w:rsidRPr="009F113D" w:rsidRDefault="001346A9" w:rsidP="005B2BB3">
            <w:pPr>
              <w:spacing w:after="0" w:line="240" w:lineRule="auto"/>
              <w:rPr>
                <w:sz w:val="22"/>
                <w:szCs w:val="22"/>
              </w:rPr>
            </w:pPr>
            <w:r>
              <w:rPr>
                <w:w w:val="110"/>
                <w:sz w:val="22"/>
              </w:rPr>
              <w:t xml:space="preserve">     </w:t>
            </w:r>
            <w:r w:rsidRPr="00C307D1">
              <w:rPr>
                <w:w w:val="110"/>
                <w:sz w:val="22"/>
              </w:rPr>
              <w:t>Нови Београд</w:t>
            </w:r>
          </w:p>
        </w:tc>
        <w:tc>
          <w:tcPr>
            <w:tcW w:w="3168" w:type="dxa"/>
            <w:vAlign w:val="center"/>
          </w:tcPr>
          <w:p w:rsidR="001346A9" w:rsidRPr="00485F59" w:rsidRDefault="001346A9" w:rsidP="005B2BB3">
            <w:pPr>
              <w:spacing w:after="0" w:line="240" w:lineRule="auto"/>
              <w:jc w:val="center"/>
              <w:rPr>
                <w:sz w:val="22"/>
                <w:szCs w:val="22"/>
              </w:rPr>
            </w:pPr>
            <w:r>
              <w:rPr>
                <w:w w:val="110"/>
                <w:sz w:val="22"/>
              </w:rPr>
              <w:t>„Српско коло Врбас“</w:t>
            </w:r>
          </w:p>
          <w:p w:rsidR="001346A9" w:rsidRPr="009F113D" w:rsidRDefault="001346A9" w:rsidP="005B2BB3">
            <w:pPr>
              <w:spacing w:after="0" w:line="240" w:lineRule="auto"/>
              <w:jc w:val="center"/>
              <w:rPr>
                <w:sz w:val="22"/>
                <w:szCs w:val="22"/>
                <w:lang w:val="ru-RU"/>
              </w:rPr>
            </w:pPr>
          </w:p>
          <w:p w:rsidR="001346A9" w:rsidRPr="00485F59" w:rsidRDefault="001346A9" w:rsidP="005B2BB3">
            <w:pPr>
              <w:spacing w:after="0" w:line="240" w:lineRule="auto"/>
              <w:jc w:val="center"/>
              <w:rPr>
                <w:sz w:val="22"/>
                <w:szCs w:val="22"/>
              </w:rPr>
            </w:pPr>
            <w:r w:rsidRPr="009F113D">
              <w:rPr>
                <w:sz w:val="22"/>
                <w:szCs w:val="22"/>
              </w:rPr>
              <w:t xml:space="preserve"> </w:t>
            </w:r>
          </w:p>
          <w:p w:rsidR="001346A9" w:rsidRPr="009F113D" w:rsidRDefault="001346A9" w:rsidP="005B2BB3">
            <w:pPr>
              <w:spacing w:after="0" w:line="240" w:lineRule="auto"/>
              <w:jc w:val="center"/>
              <w:rPr>
                <w:sz w:val="22"/>
                <w:szCs w:val="22"/>
                <w:lang w:val="ru-RU"/>
              </w:rPr>
            </w:pPr>
          </w:p>
        </w:tc>
        <w:tc>
          <w:tcPr>
            <w:tcW w:w="3180" w:type="dxa"/>
            <w:vAlign w:val="center"/>
          </w:tcPr>
          <w:p w:rsidR="001346A9" w:rsidRPr="00E70803" w:rsidRDefault="001346A9" w:rsidP="005B2BB3">
            <w:pPr>
              <w:jc w:val="center"/>
            </w:pPr>
            <w:r w:rsidRPr="00E70803">
              <w:rPr>
                <w:sz w:val="22"/>
                <w:szCs w:val="22"/>
              </w:rPr>
              <w:t>Дневне и периодичне новине</w:t>
            </w:r>
          </w:p>
          <w:p w:rsidR="001346A9" w:rsidRPr="009F113D" w:rsidRDefault="001346A9" w:rsidP="005B2BB3">
            <w:pPr>
              <w:spacing w:after="0" w:line="240" w:lineRule="auto"/>
              <w:jc w:val="center"/>
              <w:rPr>
                <w:b/>
                <w:sz w:val="22"/>
                <w:szCs w:val="22"/>
                <w:lang w:val="ru-RU"/>
              </w:rPr>
            </w:pPr>
          </w:p>
          <w:p w:rsidR="001346A9" w:rsidRPr="009F113D" w:rsidRDefault="001346A9" w:rsidP="005B2BB3">
            <w:pPr>
              <w:spacing w:after="0" w:line="240" w:lineRule="auto"/>
              <w:jc w:val="center"/>
              <w:rPr>
                <w:sz w:val="22"/>
                <w:szCs w:val="22"/>
                <w:lang w:val="ru-RU"/>
              </w:rPr>
            </w:pPr>
          </w:p>
        </w:tc>
      </w:tr>
      <w:tr w:rsidR="001346A9" w:rsidRPr="009F113D" w:rsidTr="005B2BB3">
        <w:tblPrEx>
          <w:tblCellMar>
            <w:left w:w="108" w:type="dxa"/>
            <w:right w:w="108" w:type="dxa"/>
          </w:tblCellMar>
          <w:tblLook w:val="0000"/>
        </w:tblPrEx>
        <w:trPr>
          <w:trHeight w:val="1194"/>
          <w:jc w:val="center"/>
        </w:trPr>
        <w:tc>
          <w:tcPr>
            <w:tcW w:w="1135" w:type="dxa"/>
            <w:vAlign w:val="center"/>
          </w:tcPr>
          <w:p w:rsidR="001346A9" w:rsidRPr="00E62125" w:rsidRDefault="001346A9" w:rsidP="005B2BB3">
            <w:pPr>
              <w:spacing w:after="0" w:line="240" w:lineRule="auto"/>
              <w:jc w:val="center"/>
              <w:rPr>
                <w:rFonts w:eastAsia="Arial"/>
                <w:sz w:val="22"/>
                <w:szCs w:val="22"/>
              </w:rPr>
            </w:pPr>
            <w:r>
              <w:rPr>
                <w:rFonts w:eastAsia="Arial"/>
                <w:sz w:val="22"/>
                <w:szCs w:val="22"/>
              </w:rPr>
              <w:t>8.</w:t>
            </w:r>
          </w:p>
        </w:tc>
        <w:tc>
          <w:tcPr>
            <w:tcW w:w="3055" w:type="dxa"/>
            <w:vAlign w:val="center"/>
          </w:tcPr>
          <w:p w:rsidR="001346A9" w:rsidRPr="0011254B" w:rsidRDefault="001346A9" w:rsidP="005B2BB3">
            <w:pPr>
              <w:spacing w:after="0" w:line="240" w:lineRule="auto"/>
              <w:jc w:val="center"/>
              <w:rPr>
                <w:sz w:val="22"/>
                <w:szCs w:val="22"/>
              </w:rPr>
            </w:pPr>
            <w:r>
              <w:rPr>
                <w:i/>
                <w:w w:val="110"/>
                <w:sz w:val="22"/>
              </w:rPr>
              <w:t>„</w:t>
            </w:r>
            <w:r w:rsidRPr="00907F9A">
              <w:rPr>
                <w:i/>
                <w:w w:val="110"/>
                <w:sz w:val="22"/>
              </w:rPr>
              <w:t>Медић Радио Б.Б.</w:t>
            </w:r>
            <w:r w:rsidRPr="00907F9A">
              <w:rPr>
                <w:w w:val="110"/>
                <w:sz w:val="22"/>
              </w:rPr>
              <w:t>“</w:t>
            </w:r>
            <w:r w:rsidRPr="00C307D1">
              <w:rPr>
                <w:w w:val="110"/>
                <w:sz w:val="22"/>
              </w:rPr>
              <w:t xml:space="preserve"> доо, Војвођанска 54, Бачки Брестовац</w:t>
            </w:r>
          </w:p>
          <w:p w:rsidR="001346A9" w:rsidRPr="0011254B" w:rsidRDefault="001346A9" w:rsidP="005B2BB3">
            <w:pPr>
              <w:spacing w:after="0" w:line="240" w:lineRule="auto"/>
              <w:jc w:val="center"/>
              <w:rPr>
                <w:rFonts w:eastAsia="Arial"/>
                <w:sz w:val="22"/>
                <w:szCs w:val="22"/>
              </w:rPr>
            </w:pPr>
          </w:p>
        </w:tc>
        <w:tc>
          <w:tcPr>
            <w:tcW w:w="3168" w:type="dxa"/>
            <w:vAlign w:val="center"/>
          </w:tcPr>
          <w:p w:rsidR="001346A9" w:rsidRPr="0011254B" w:rsidRDefault="001346A9" w:rsidP="005B2BB3">
            <w:pPr>
              <w:spacing w:after="0" w:line="240" w:lineRule="auto"/>
              <w:ind w:left="-63"/>
              <w:jc w:val="center"/>
              <w:rPr>
                <w:sz w:val="22"/>
                <w:szCs w:val="22"/>
              </w:rPr>
            </w:pPr>
          </w:p>
          <w:p w:rsidR="001346A9" w:rsidRPr="00485F59" w:rsidRDefault="001346A9" w:rsidP="005B2BB3">
            <w:pPr>
              <w:spacing w:after="0" w:line="240" w:lineRule="auto"/>
              <w:ind w:left="-63"/>
              <w:jc w:val="center"/>
              <w:rPr>
                <w:sz w:val="22"/>
                <w:szCs w:val="22"/>
              </w:rPr>
            </w:pPr>
            <w:r w:rsidRPr="00C307D1">
              <w:rPr>
                <w:w w:val="110"/>
                <w:sz w:val="22"/>
              </w:rPr>
              <w:t>Недељна</w:t>
            </w:r>
            <w:r>
              <w:rPr>
                <w:w w:val="110"/>
                <w:sz w:val="22"/>
              </w:rPr>
              <w:t xml:space="preserve"> хроника општине Врбас</w:t>
            </w:r>
            <w:r w:rsidRPr="00C307D1">
              <w:rPr>
                <w:w w:val="110"/>
                <w:sz w:val="22"/>
              </w:rPr>
              <w:t>“</w:t>
            </w:r>
          </w:p>
          <w:p w:rsidR="001346A9" w:rsidRPr="0011254B" w:rsidRDefault="001346A9" w:rsidP="005B2BB3">
            <w:pPr>
              <w:spacing w:after="0" w:line="240" w:lineRule="auto"/>
              <w:ind w:left="-63"/>
              <w:jc w:val="center"/>
              <w:rPr>
                <w:color w:val="282828"/>
                <w:w w:val="105"/>
                <w:sz w:val="22"/>
                <w:szCs w:val="22"/>
              </w:rPr>
            </w:pPr>
          </w:p>
        </w:tc>
        <w:tc>
          <w:tcPr>
            <w:tcW w:w="3180" w:type="dxa"/>
            <w:vAlign w:val="center"/>
          </w:tcPr>
          <w:p w:rsidR="001346A9" w:rsidRPr="00907F9A" w:rsidRDefault="001346A9" w:rsidP="005B2BB3">
            <w:pPr>
              <w:spacing w:after="0" w:line="240" w:lineRule="auto"/>
              <w:ind w:left="-63"/>
              <w:jc w:val="center"/>
              <w:rPr>
                <w:color w:val="282828"/>
                <w:spacing w:val="-2"/>
                <w:w w:val="105"/>
                <w:sz w:val="22"/>
                <w:szCs w:val="22"/>
              </w:rPr>
            </w:pPr>
            <w:r>
              <w:rPr>
                <w:color w:val="282828"/>
                <w:spacing w:val="-2"/>
                <w:w w:val="105"/>
                <w:sz w:val="22"/>
                <w:szCs w:val="22"/>
              </w:rPr>
              <w:t>Радио програм</w:t>
            </w:r>
          </w:p>
          <w:p w:rsidR="001346A9" w:rsidRPr="00002C06" w:rsidRDefault="001346A9" w:rsidP="005B2BB3">
            <w:pPr>
              <w:spacing w:after="0" w:line="240" w:lineRule="auto"/>
              <w:ind w:left="-63"/>
              <w:jc w:val="center"/>
              <w:rPr>
                <w:color w:val="282828"/>
                <w:spacing w:val="-2"/>
                <w:w w:val="105"/>
                <w:sz w:val="22"/>
                <w:szCs w:val="22"/>
              </w:rPr>
            </w:pPr>
          </w:p>
        </w:tc>
      </w:tr>
      <w:tr w:rsidR="001346A9" w:rsidRPr="009F113D" w:rsidTr="005B2BB3">
        <w:tblPrEx>
          <w:tblCellMar>
            <w:left w:w="108" w:type="dxa"/>
            <w:right w:w="108" w:type="dxa"/>
          </w:tblCellMar>
          <w:tblLook w:val="0000"/>
        </w:tblPrEx>
        <w:trPr>
          <w:trHeight w:val="1194"/>
          <w:jc w:val="center"/>
        </w:trPr>
        <w:tc>
          <w:tcPr>
            <w:tcW w:w="1135" w:type="dxa"/>
            <w:vAlign w:val="center"/>
          </w:tcPr>
          <w:p w:rsidR="001346A9" w:rsidRPr="00907F9A" w:rsidRDefault="001346A9" w:rsidP="005B2BB3">
            <w:pPr>
              <w:spacing w:after="0" w:line="240" w:lineRule="auto"/>
              <w:jc w:val="center"/>
              <w:rPr>
                <w:rFonts w:eastAsia="Arial"/>
                <w:sz w:val="22"/>
                <w:szCs w:val="22"/>
              </w:rPr>
            </w:pPr>
            <w:r>
              <w:rPr>
                <w:rFonts w:eastAsia="Arial"/>
                <w:sz w:val="22"/>
                <w:szCs w:val="22"/>
              </w:rPr>
              <w:t>9.</w:t>
            </w:r>
          </w:p>
        </w:tc>
        <w:tc>
          <w:tcPr>
            <w:tcW w:w="3055" w:type="dxa"/>
            <w:vAlign w:val="center"/>
          </w:tcPr>
          <w:p w:rsidR="001346A9" w:rsidRPr="00907F9A" w:rsidRDefault="001346A9" w:rsidP="005B2BB3">
            <w:pPr>
              <w:spacing w:after="0" w:line="240" w:lineRule="auto"/>
              <w:jc w:val="center"/>
              <w:rPr>
                <w:i/>
                <w:w w:val="110"/>
                <w:sz w:val="22"/>
              </w:rPr>
            </w:pPr>
            <w:r w:rsidRPr="001D3D70">
              <w:rPr>
                <w:w w:val="110"/>
                <w:sz w:val="22"/>
              </w:rPr>
              <w:t>„</w:t>
            </w:r>
            <w:r w:rsidRPr="00F06019">
              <w:rPr>
                <w:w w:val="110"/>
                <w:sz w:val="22"/>
              </w:rPr>
              <w:t>Агенција за производњу радио и ТВ програма НС медиа Нови Сад“,</w:t>
            </w:r>
            <w:r w:rsidRPr="001D3D70">
              <w:rPr>
                <w:w w:val="110"/>
                <w:sz w:val="22"/>
              </w:rPr>
              <w:t xml:space="preserve"> Футошки пут 30</w:t>
            </w:r>
          </w:p>
        </w:tc>
        <w:tc>
          <w:tcPr>
            <w:tcW w:w="3168" w:type="dxa"/>
            <w:vAlign w:val="center"/>
          </w:tcPr>
          <w:p w:rsidR="001346A9" w:rsidRPr="0011254B" w:rsidRDefault="001346A9" w:rsidP="005B2BB3">
            <w:pPr>
              <w:spacing w:after="0" w:line="240" w:lineRule="auto"/>
              <w:ind w:left="-63"/>
              <w:jc w:val="center"/>
              <w:rPr>
                <w:sz w:val="22"/>
                <w:szCs w:val="22"/>
              </w:rPr>
            </w:pPr>
            <w:r w:rsidRPr="001D3D70">
              <w:rPr>
                <w:w w:val="110"/>
                <w:sz w:val="22"/>
              </w:rPr>
              <w:t>„Живим спортски“</w:t>
            </w:r>
          </w:p>
        </w:tc>
        <w:tc>
          <w:tcPr>
            <w:tcW w:w="3180" w:type="dxa"/>
            <w:vAlign w:val="center"/>
          </w:tcPr>
          <w:p w:rsidR="001346A9" w:rsidRPr="00F06019" w:rsidRDefault="001346A9" w:rsidP="005B2BB3">
            <w:pPr>
              <w:jc w:val="center"/>
              <w:rPr>
                <w:sz w:val="22"/>
                <w:lang w:val="ru-RU"/>
              </w:rPr>
            </w:pPr>
            <w:r w:rsidRPr="00F06019">
              <w:rPr>
                <w:sz w:val="22"/>
                <w:lang w:val="ru-RU"/>
              </w:rPr>
              <w:t>Радио- телевизија</w:t>
            </w:r>
          </w:p>
          <w:p w:rsidR="001346A9" w:rsidRDefault="001346A9" w:rsidP="005B2BB3">
            <w:pPr>
              <w:spacing w:after="0" w:line="240" w:lineRule="auto"/>
              <w:ind w:left="-63"/>
              <w:jc w:val="center"/>
              <w:rPr>
                <w:color w:val="282828"/>
                <w:spacing w:val="-2"/>
                <w:w w:val="105"/>
                <w:sz w:val="22"/>
                <w:szCs w:val="22"/>
              </w:rPr>
            </w:pPr>
          </w:p>
        </w:tc>
      </w:tr>
      <w:tr w:rsidR="001346A9" w:rsidRPr="009F113D" w:rsidTr="005B2BB3">
        <w:tblPrEx>
          <w:tblCellMar>
            <w:left w:w="108" w:type="dxa"/>
            <w:right w:w="108" w:type="dxa"/>
          </w:tblCellMar>
          <w:tblLook w:val="0000"/>
        </w:tblPrEx>
        <w:trPr>
          <w:trHeight w:val="1194"/>
          <w:jc w:val="center"/>
        </w:trPr>
        <w:tc>
          <w:tcPr>
            <w:tcW w:w="1135" w:type="dxa"/>
            <w:vAlign w:val="center"/>
          </w:tcPr>
          <w:p w:rsidR="001346A9" w:rsidRDefault="001346A9" w:rsidP="005B2BB3">
            <w:pPr>
              <w:spacing w:after="0" w:line="240" w:lineRule="auto"/>
              <w:jc w:val="center"/>
              <w:rPr>
                <w:rFonts w:eastAsia="Arial"/>
                <w:sz w:val="22"/>
                <w:szCs w:val="22"/>
              </w:rPr>
            </w:pPr>
            <w:r>
              <w:rPr>
                <w:rFonts w:eastAsia="Arial"/>
                <w:sz w:val="22"/>
                <w:szCs w:val="22"/>
              </w:rPr>
              <w:t>10.</w:t>
            </w:r>
          </w:p>
        </w:tc>
        <w:tc>
          <w:tcPr>
            <w:tcW w:w="3055" w:type="dxa"/>
            <w:vAlign w:val="center"/>
          </w:tcPr>
          <w:p w:rsidR="001346A9" w:rsidRPr="001D3D70" w:rsidRDefault="001346A9" w:rsidP="005B2BB3">
            <w:pPr>
              <w:spacing w:after="0" w:line="240" w:lineRule="auto"/>
              <w:jc w:val="center"/>
              <w:rPr>
                <w:w w:val="110"/>
                <w:sz w:val="22"/>
              </w:rPr>
            </w:pPr>
            <w:r>
              <w:t>„</w:t>
            </w:r>
            <w:r w:rsidRPr="005B4853">
              <w:t>Новосадска ТВ</w:t>
            </w:r>
            <w:r w:rsidRPr="00133F8B">
              <w:rPr>
                <w:b/>
                <w:i/>
              </w:rPr>
              <w:t>“</w:t>
            </w:r>
            <w:r w:rsidRPr="001D3D70">
              <w:t xml:space="preserve"> доо, Трг Слободе 3, Нови Сад</w:t>
            </w:r>
          </w:p>
        </w:tc>
        <w:tc>
          <w:tcPr>
            <w:tcW w:w="3168" w:type="dxa"/>
            <w:vAlign w:val="center"/>
          </w:tcPr>
          <w:p w:rsidR="001346A9" w:rsidRPr="005B4853" w:rsidRDefault="001346A9" w:rsidP="005B2BB3">
            <w:pPr>
              <w:spacing w:after="0" w:line="240" w:lineRule="auto"/>
              <w:ind w:left="-63"/>
              <w:jc w:val="center"/>
              <w:rPr>
                <w:w w:val="110"/>
                <w:sz w:val="22"/>
              </w:rPr>
            </w:pPr>
            <w:r w:rsidRPr="001D3D70">
              <w:t>„Објективом кроз Врбас“</w:t>
            </w:r>
          </w:p>
        </w:tc>
        <w:tc>
          <w:tcPr>
            <w:tcW w:w="3180" w:type="dxa"/>
            <w:vAlign w:val="center"/>
          </w:tcPr>
          <w:p w:rsidR="001346A9" w:rsidRPr="005B4853" w:rsidRDefault="001346A9" w:rsidP="005B2BB3">
            <w:pPr>
              <w:pStyle w:val="NormalWeb"/>
              <w:spacing w:line="276" w:lineRule="auto"/>
              <w:jc w:val="center"/>
              <w:rPr>
                <w:rFonts w:ascii="Arial" w:hAnsi="Arial" w:cs="Arial"/>
                <w:spacing w:val="-4"/>
                <w:lang w:val="ru-RU"/>
              </w:rPr>
            </w:pPr>
            <w:r w:rsidRPr="005B4853">
              <w:rPr>
                <w:rFonts w:ascii="Arial" w:hAnsi="Arial" w:cs="Arial"/>
                <w:spacing w:val="-4"/>
                <w:sz w:val="22"/>
                <w:szCs w:val="22"/>
                <w:lang w:val="ru-RU"/>
              </w:rPr>
              <w:t>Телевизијски програм</w:t>
            </w:r>
          </w:p>
          <w:p w:rsidR="001346A9" w:rsidRPr="00F06019" w:rsidRDefault="001346A9" w:rsidP="005B2BB3">
            <w:pPr>
              <w:jc w:val="center"/>
              <w:rPr>
                <w:sz w:val="22"/>
                <w:lang w:val="ru-RU"/>
              </w:rPr>
            </w:pPr>
          </w:p>
        </w:tc>
      </w:tr>
      <w:tr w:rsidR="001346A9" w:rsidRPr="009F113D" w:rsidTr="005B2BB3">
        <w:tblPrEx>
          <w:tblCellMar>
            <w:left w:w="108" w:type="dxa"/>
            <w:right w:w="108" w:type="dxa"/>
          </w:tblCellMar>
          <w:tblLook w:val="0000"/>
        </w:tblPrEx>
        <w:trPr>
          <w:trHeight w:val="1194"/>
          <w:jc w:val="center"/>
        </w:trPr>
        <w:tc>
          <w:tcPr>
            <w:tcW w:w="1135" w:type="dxa"/>
            <w:vAlign w:val="center"/>
          </w:tcPr>
          <w:p w:rsidR="001346A9" w:rsidRDefault="001346A9" w:rsidP="005B2BB3">
            <w:pPr>
              <w:spacing w:after="0" w:line="240" w:lineRule="auto"/>
              <w:jc w:val="center"/>
              <w:rPr>
                <w:rFonts w:eastAsia="Arial"/>
                <w:sz w:val="22"/>
                <w:szCs w:val="22"/>
              </w:rPr>
            </w:pPr>
            <w:r>
              <w:rPr>
                <w:rFonts w:eastAsia="Arial"/>
                <w:sz w:val="22"/>
                <w:szCs w:val="22"/>
              </w:rPr>
              <w:t>11.</w:t>
            </w:r>
          </w:p>
        </w:tc>
        <w:tc>
          <w:tcPr>
            <w:tcW w:w="3055" w:type="dxa"/>
            <w:vAlign w:val="center"/>
          </w:tcPr>
          <w:p w:rsidR="001346A9" w:rsidRDefault="001346A9" w:rsidP="005B2BB3">
            <w:pPr>
              <w:spacing w:after="0" w:line="240" w:lineRule="auto"/>
              <w:jc w:val="center"/>
            </w:pPr>
            <w:r w:rsidRPr="005B4853">
              <w:rPr>
                <w:w w:val="110"/>
                <w:sz w:val="22"/>
              </w:rPr>
              <w:t>„Србија данас “</w:t>
            </w:r>
            <w:r w:rsidRPr="00133F8B">
              <w:rPr>
                <w:w w:val="110"/>
                <w:sz w:val="22"/>
              </w:rPr>
              <w:t xml:space="preserve"> доо , Булевар Михајла Пупина 165е, Нови Београд,</w:t>
            </w:r>
          </w:p>
        </w:tc>
        <w:tc>
          <w:tcPr>
            <w:tcW w:w="3168" w:type="dxa"/>
            <w:vAlign w:val="center"/>
          </w:tcPr>
          <w:p w:rsidR="001346A9" w:rsidRPr="001D3D70" w:rsidRDefault="001346A9" w:rsidP="005B2BB3">
            <w:pPr>
              <w:spacing w:after="0" w:line="240" w:lineRule="auto"/>
              <w:ind w:left="-63"/>
              <w:jc w:val="center"/>
            </w:pPr>
            <w:r w:rsidRPr="00133F8B">
              <w:rPr>
                <w:w w:val="110"/>
                <w:sz w:val="22"/>
              </w:rPr>
              <w:t>„Културни живот у Врбасу“</w:t>
            </w:r>
          </w:p>
        </w:tc>
        <w:tc>
          <w:tcPr>
            <w:tcW w:w="3180" w:type="dxa"/>
            <w:vAlign w:val="center"/>
          </w:tcPr>
          <w:p w:rsidR="001346A9" w:rsidRPr="005B4853" w:rsidRDefault="001346A9" w:rsidP="005B2BB3">
            <w:pPr>
              <w:jc w:val="center"/>
              <w:rPr>
                <w:lang w:val="ru-RU"/>
              </w:rPr>
            </w:pPr>
            <w:r w:rsidRPr="005B4853">
              <w:rPr>
                <w:lang w:val="ru-RU"/>
              </w:rPr>
              <w:t>Интернет портал</w:t>
            </w:r>
          </w:p>
          <w:p w:rsidR="001346A9" w:rsidRPr="005B4853" w:rsidRDefault="001346A9" w:rsidP="005B2BB3">
            <w:pPr>
              <w:pStyle w:val="NormalWeb"/>
              <w:spacing w:line="276" w:lineRule="auto"/>
              <w:jc w:val="center"/>
              <w:rPr>
                <w:rFonts w:ascii="Arial" w:hAnsi="Arial" w:cs="Arial"/>
                <w:spacing w:val="-4"/>
                <w:sz w:val="22"/>
                <w:szCs w:val="22"/>
                <w:lang w:val="ru-RU"/>
              </w:rPr>
            </w:pPr>
          </w:p>
        </w:tc>
      </w:tr>
    </w:tbl>
    <w:p w:rsidR="001346A9" w:rsidRDefault="001346A9" w:rsidP="001346A9">
      <w:pPr>
        <w:spacing w:after="0" w:line="240" w:lineRule="auto"/>
        <w:jc w:val="both"/>
      </w:pPr>
    </w:p>
    <w:p w:rsidR="001346A9" w:rsidRDefault="001346A9" w:rsidP="001346A9">
      <w:pPr>
        <w:spacing w:after="0" w:line="240" w:lineRule="auto"/>
        <w:jc w:val="both"/>
      </w:pPr>
    </w:p>
    <w:p w:rsidR="001346A9" w:rsidRPr="00A15CA2" w:rsidRDefault="001346A9" w:rsidP="001346A9">
      <w:pPr>
        <w:rPr>
          <w:b/>
          <w:color w:val="606060"/>
          <w:spacing w:val="-2"/>
          <w:w w:val="110"/>
          <w:sz w:val="22"/>
        </w:rPr>
      </w:pPr>
      <w:r w:rsidRPr="00A15CA2">
        <w:rPr>
          <w:color w:val="484848"/>
          <w:w w:val="110"/>
          <w:sz w:val="22"/>
        </w:rPr>
        <w:t>У</w:t>
      </w:r>
      <w:r w:rsidRPr="00A15CA2">
        <w:rPr>
          <w:color w:val="484848"/>
          <w:spacing w:val="-33"/>
          <w:w w:val="110"/>
          <w:sz w:val="22"/>
        </w:rPr>
        <w:t xml:space="preserve"> </w:t>
      </w:r>
      <w:r w:rsidRPr="00A15CA2">
        <w:rPr>
          <w:w w:val="110"/>
          <w:sz w:val="22"/>
        </w:rPr>
        <w:t>складу</w:t>
      </w:r>
      <w:r w:rsidRPr="00A15CA2">
        <w:rPr>
          <w:spacing w:val="-31"/>
          <w:w w:val="110"/>
          <w:sz w:val="22"/>
        </w:rPr>
        <w:t xml:space="preserve"> </w:t>
      </w:r>
      <w:r w:rsidRPr="00A15CA2">
        <w:rPr>
          <w:w w:val="110"/>
          <w:sz w:val="22"/>
        </w:rPr>
        <w:t>са</w:t>
      </w:r>
      <w:r w:rsidRPr="00A15CA2">
        <w:rPr>
          <w:spacing w:val="-35"/>
          <w:w w:val="110"/>
          <w:sz w:val="22"/>
        </w:rPr>
        <w:t xml:space="preserve"> </w:t>
      </w:r>
      <w:proofErr w:type="gramStart"/>
      <w:r w:rsidRPr="00A15CA2">
        <w:rPr>
          <w:w w:val="110"/>
          <w:sz w:val="22"/>
        </w:rPr>
        <w:t xml:space="preserve">чланом </w:t>
      </w:r>
      <w:r w:rsidRPr="00A15CA2">
        <w:rPr>
          <w:spacing w:val="-33"/>
          <w:w w:val="110"/>
          <w:sz w:val="22"/>
        </w:rPr>
        <w:t xml:space="preserve"> </w:t>
      </w:r>
      <w:r w:rsidRPr="00A15CA2">
        <w:rPr>
          <w:spacing w:val="3"/>
          <w:w w:val="110"/>
          <w:sz w:val="22"/>
        </w:rPr>
        <w:t>22</w:t>
      </w:r>
      <w:proofErr w:type="gramEnd"/>
      <w:r w:rsidRPr="00A15CA2">
        <w:rPr>
          <w:color w:val="797979"/>
          <w:spacing w:val="2"/>
          <w:w w:val="110"/>
          <w:sz w:val="22"/>
        </w:rPr>
        <w:t>.</w:t>
      </w:r>
      <w:r w:rsidRPr="00A15CA2">
        <w:rPr>
          <w:color w:val="797979"/>
          <w:spacing w:val="-44"/>
          <w:w w:val="110"/>
          <w:sz w:val="22"/>
        </w:rPr>
        <w:t xml:space="preserve"> </w:t>
      </w:r>
      <w:proofErr w:type="gramStart"/>
      <w:r w:rsidRPr="00A15CA2">
        <w:rPr>
          <w:w w:val="110"/>
          <w:sz w:val="22"/>
        </w:rPr>
        <w:t>став</w:t>
      </w:r>
      <w:proofErr w:type="gramEnd"/>
      <w:r w:rsidRPr="00A15CA2">
        <w:rPr>
          <w:spacing w:val="-36"/>
          <w:w w:val="110"/>
          <w:sz w:val="22"/>
        </w:rPr>
        <w:t xml:space="preserve"> </w:t>
      </w:r>
      <w:r w:rsidRPr="00A15CA2">
        <w:rPr>
          <w:spacing w:val="-1"/>
          <w:w w:val="110"/>
          <w:sz w:val="22"/>
        </w:rPr>
        <w:t>9</w:t>
      </w:r>
      <w:r w:rsidRPr="00A15CA2">
        <w:rPr>
          <w:color w:val="606060"/>
          <w:spacing w:val="-1"/>
          <w:w w:val="110"/>
          <w:sz w:val="22"/>
        </w:rPr>
        <w:t>.</w:t>
      </w:r>
      <w:r w:rsidRPr="00A15CA2">
        <w:rPr>
          <w:color w:val="606060"/>
          <w:spacing w:val="-41"/>
          <w:w w:val="110"/>
          <w:sz w:val="22"/>
        </w:rPr>
        <w:t xml:space="preserve"> </w:t>
      </w:r>
      <w:r w:rsidRPr="00A15CA2">
        <w:rPr>
          <w:color w:val="1F1F1F"/>
          <w:spacing w:val="-2"/>
          <w:w w:val="110"/>
          <w:sz w:val="22"/>
        </w:rPr>
        <w:t>Пр</w:t>
      </w:r>
      <w:r w:rsidRPr="00A15CA2">
        <w:rPr>
          <w:color w:val="484848"/>
          <w:spacing w:val="-1"/>
          <w:w w:val="110"/>
          <w:sz w:val="22"/>
        </w:rPr>
        <w:t>ав</w:t>
      </w:r>
      <w:r w:rsidRPr="00A15CA2">
        <w:rPr>
          <w:color w:val="1F1F1F"/>
          <w:spacing w:val="-2"/>
          <w:w w:val="110"/>
          <w:sz w:val="22"/>
        </w:rPr>
        <w:t>илни</w:t>
      </w:r>
      <w:r w:rsidRPr="00A15CA2">
        <w:rPr>
          <w:color w:val="484848"/>
          <w:spacing w:val="-1"/>
          <w:w w:val="110"/>
          <w:sz w:val="22"/>
        </w:rPr>
        <w:t>ка</w:t>
      </w:r>
      <w:proofErr w:type="gramStart"/>
      <w:r w:rsidRPr="00A15CA2">
        <w:rPr>
          <w:color w:val="797979"/>
          <w:spacing w:val="-1"/>
          <w:w w:val="110"/>
          <w:sz w:val="22"/>
        </w:rPr>
        <w:t>,</w:t>
      </w:r>
      <w:r w:rsidRPr="00A15CA2">
        <w:rPr>
          <w:color w:val="797979"/>
          <w:spacing w:val="-40"/>
          <w:w w:val="110"/>
          <w:sz w:val="22"/>
        </w:rPr>
        <w:t xml:space="preserve"> </w:t>
      </w:r>
      <w:r>
        <w:rPr>
          <w:color w:val="797979"/>
          <w:spacing w:val="-40"/>
          <w:w w:val="110"/>
          <w:sz w:val="22"/>
        </w:rPr>
        <w:t xml:space="preserve"> </w:t>
      </w:r>
      <w:r w:rsidRPr="00A15CA2">
        <w:rPr>
          <w:w w:val="110"/>
          <w:sz w:val="22"/>
        </w:rPr>
        <w:t>Комисија</w:t>
      </w:r>
      <w:proofErr w:type="gramEnd"/>
      <w:r w:rsidRPr="00A15CA2">
        <w:rPr>
          <w:w w:val="110"/>
          <w:sz w:val="22"/>
        </w:rPr>
        <w:t xml:space="preserve"> </w:t>
      </w:r>
      <w:r w:rsidRPr="00A15CA2">
        <w:rPr>
          <w:spacing w:val="-39"/>
          <w:w w:val="110"/>
          <w:sz w:val="22"/>
        </w:rPr>
        <w:t xml:space="preserve"> </w:t>
      </w:r>
      <w:r w:rsidRPr="00A15CA2">
        <w:rPr>
          <w:w w:val="110"/>
          <w:sz w:val="22"/>
        </w:rPr>
        <w:t xml:space="preserve">даје </w:t>
      </w:r>
      <w:r>
        <w:rPr>
          <w:w w:val="110"/>
          <w:sz w:val="22"/>
        </w:rPr>
        <w:t>следеће образложење за</w:t>
      </w:r>
      <w:r w:rsidRPr="00A15CA2">
        <w:rPr>
          <w:spacing w:val="-37"/>
          <w:w w:val="110"/>
          <w:sz w:val="22"/>
        </w:rPr>
        <w:t xml:space="preserve"> </w:t>
      </w:r>
      <w:r w:rsidRPr="00A15CA2">
        <w:rPr>
          <w:w w:val="110"/>
          <w:sz w:val="22"/>
        </w:rPr>
        <w:t>неприхватање</w:t>
      </w:r>
      <w:r w:rsidRPr="00A15CA2">
        <w:rPr>
          <w:spacing w:val="-32"/>
          <w:w w:val="110"/>
          <w:sz w:val="22"/>
        </w:rPr>
        <w:t xml:space="preserve"> </w:t>
      </w:r>
      <w:r w:rsidRPr="00A15CA2">
        <w:rPr>
          <w:b/>
          <w:color w:val="484848"/>
          <w:spacing w:val="-3"/>
          <w:w w:val="110"/>
          <w:sz w:val="22"/>
        </w:rPr>
        <w:t>пројеката:</w:t>
      </w:r>
    </w:p>
    <w:p w:rsidR="001346A9" w:rsidRDefault="001346A9" w:rsidP="001346A9">
      <w:pPr>
        <w:spacing w:after="0" w:line="240" w:lineRule="auto"/>
        <w:rPr>
          <w:color w:val="606060"/>
          <w:spacing w:val="-2"/>
          <w:w w:val="110"/>
        </w:rPr>
      </w:pPr>
    </w:p>
    <w:p w:rsidR="004F5915" w:rsidRPr="004F5915" w:rsidRDefault="001346A9" w:rsidP="001346A9">
      <w:pPr>
        <w:pStyle w:val="ListParagraph"/>
        <w:numPr>
          <w:ilvl w:val="0"/>
          <w:numId w:val="18"/>
        </w:numPr>
        <w:jc w:val="both"/>
        <w:rPr>
          <w:w w:val="110"/>
          <w:sz w:val="22"/>
          <w:szCs w:val="22"/>
        </w:rPr>
      </w:pPr>
      <w:r w:rsidRPr="004F5915">
        <w:rPr>
          <w:w w:val="110"/>
          <w:sz w:val="22"/>
          <w:szCs w:val="22"/>
        </w:rPr>
        <w:t>Подносилац пројекта „</w:t>
      </w:r>
      <w:r w:rsidRPr="004F5915">
        <w:rPr>
          <w:b/>
          <w:i/>
          <w:w w:val="110"/>
          <w:sz w:val="22"/>
          <w:szCs w:val="22"/>
        </w:rPr>
        <w:t>Дневник акционарско друштво за новинско-издавачку делатност</w:t>
      </w:r>
      <w:proofErr w:type="gramStart"/>
      <w:r w:rsidRPr="004F5915">
        <w:rPr>
          <w:b/>
          <w:i/>
          <w:w w:val="110"/>
          <w:sz w:val="22"/>
          <w:szCs w:val="22"/>
        </w:rPr>
        <w:t>“</w:t>
      </w:r>
      <w:r w:rsidRPr="004F5915">
        <w:rPr>
          <w:b/>
          <w:w w:val="110"/>
          <w:sz w:val="22"/>
          <w:szCs w:val="22"/>
        </w:rPr>
        <w:t xml:space="preserve"> </w:t>
      </w:r>
      <w:r w:rsidRPr="004F5915">
        <w:rPr>
          <w:w w:val="110"/>
          <w:sz w:val="22"/>
          <w:szCs w:val="22"/>
        </w:rPr>
        <w:t>Нови</w:t>
      </w:r>
      <w:proofErr w:type="gramEnd"/>
      <w:r w:rsidRPr="004F5915">
        <w:rPr>
          <w:w w:val="110"/>
          <w:sz w:val="22"/>
          <w:szCs w:val="22"/>
        </w:rPr>
        <w:t xml:space="preserve">  Сад, Булевар Ослобођења 81,  конкурисао је са предлогом пројекта „Женско предузетништво у сфери производње хране“. Укупна вредност пројекта је 500.000,00 динара. </w:t>
      </w:r>
    </w:p>
    <w:p w:rsidR="004F5915" w:rsidRPr="004F5915" w:rsidRDefault="004F5915" w:rsidP="004F5915">
      <w:pPr>
        <w:pStyle w:val="ListParagraph"/>
        <w:jc w:val="both"/>
        <w:rPr>
          <w:w w:val="110"/>
          <w:sz w:val="22"/>
          <w:szCs w:val="22"/>
        </w:rPr>
      </w:pPr>
    </w:p>
    <w:p w:rsidR="004F5915" w:rsidRPr="004F5915" w:rsidRDefault="004F5915" w:rsidP="004F5915">
      <w:pPr>
        <w:spacing w:before="100" w:beforeAutospacing="1" w:after="100" w:afterAutospacing="1"/>
        <w:ind w:left="720"/>
        <w:rPr>
          <w:sz w:val="22"/>
          <w:szCs w:val="22"/>
        </w:rPr>
      </w:pPr>
      <w:r w:rsidRPr="004F5915">
        <w:rPr>
          <w:sz w:val="22"/>
          <w:szCs w:val="22"/>
          <w:lang w:val="sr-Cyrl-CS"/>
        </w:rPr>
        <w:t>Наведени п</w:t>
      </w:r>
      <w:r w:rsidRPr="004F5915">
        <w:rPr>
          <w:sz w:val="22"/>
          <w:szCs w:val="22"/>
        </w:rPr>
        <w:t xml:space="preserve">ројекат </w:t>
      </w:r>
      <w:r w:rsidRPr="004F5915">
        <w:rPr>
          <w:sz w:val="22"/>
          <w:szCs w:val="22"/>
          <w:lang w:val="sr-Cyrl-CS"/>
        </w:rPr>
        <w:t xml:space="preserve">је </w:t>
      </w:r>
      <w:r w:rsidRPr="004F5915">
        <w:rPr>
          <w:sz w:val="22"/>
          <w:szCs w:val="22"/>
        </w:rPr>
        <w:t>у складу са наменом средстава из Јавног позива</w:t>
      </w:r>
      <w:r w:rsidRPr="004F5915">
        <w:rPr>
          <w:sz w:val="22"/>
          <w:szCs w:val="22"/>
          <w:lang w:val="sr-Cyrl-CS"/>
        </w:rPr>
        <w:t xml:space="preserve"> и</w:t>
      </w:r>
      <w:r w:rsidRPr="004F5915">
        <w:rPr>
          <w:sz w:val="22"/>
          <w:szCs w:val="22"/>
        </w:rPr>
        <w:t xml:space="preserve"> у складу </w:t>
      </w:r>
      <w:r w:rsidRPr="004F5915">
        <w:rPr>
          <w:sz w:val="22"/>
          <w:szCs w:val="22"/>
          <w:lang w:val="sr-Cyrl-CS"/>
        </w:rPr>
        <w:t xml:space="preserve">је </w:t>
      </w:r>
      <w:r w:rsidRPr="004F5915">
        <w:rPr>
          <w:sz w:val="22"/>
          <w:szCs w:val="22"/>
        </w:rPr>
        <w:t xml:space="preserve">са  критеријумом </w:t>
      </w:r>
      <w:r w:rsidRPr="004F5915">
        <w:rPr>
          <w:sz w:val="22"/>
          <w:szCs w:val="22"/>
          <w:lang w:val="sr-Cyrl-CS"/>
        </w:rPr>
        <w:t xml:space="preserve">из члана 18. став 2. </w:t>
      </w:r>
      <w:r w:rsidRPr="004F5915">
        <w:rPr>
          <w:sz w:val="22"/>
          <w:szCs w:val="22"/>
        </w:rPr>
        <w:t>Правилника</w:t>
      </w:r>
      <w:r w:rsidRPr="004F5915">
        <w:rPr>
          <w:sz w:val="22"/>
          <w:szCs w:val="22"/>
          <w:lang w:val="sr-Cyrl-CS"/>
        </w:rPr>
        <w:t xml:space="preserve">, и то: </w:t>
      </w:r>
      <w:r w:rsidRPr="004F5915">
        <w:rPr>
          <w:sz w:val="22"/>
          <w:szCs w:val="22"/>
        </w:rPr>
        <w:t>мер</w:t>
      </w:r>
      <w:r w:rsidRPr="004F5915">
        <w:rPr>
          <w:sz w:val="22"/>
          <w:szCs w:val="22"/>
          <w:lang w:val="sr-Cyrl-CS"/>
        </w:rPr>
        <w:t>ом</w:t>
      </w:r>
      <w:r w:rsidRPr="004F5915">
        <w:rPr>
          <w:sz w:val="22"/>
          <w:szCs w:val="22"/>
        </w:rPr>
        <w:t xml:space="preserve"> пружања веће гаранције привржености професионалним и етичким медијским стандардима</w:t>
      </w:r>
      <w:r w:rsidRPr="004F5915">
        <w:rPr>
          <w:sz w:val="22"/>
          <w:szCs w:val="22"/>
          <w:lang w:val="sr-Cyrl-CS"/>
        </w:rPr>
        <w:t xml:space="preserve">. </w:t>
      </w:r>
      <w:r w:rsidRPr="004F5915">
        <w:rPr>
          <w:sz w:val="22"/>
          <w:szCs w:val="22"/>
          <w:lang w:val="sr-Cyrl-CS"/>
        </w:rPr>
        <w:br/>
      </w:r>
    </w:p>
    <w:p w:rsidR="004F5915" w:rsidRPr="004F5915" w:rsidRDefault="004F5915" w:rsidP="004F5915">
      <w:pPr>
        <w:ind w:left="720"/>
        <w:jc w:val="both"/>
        <w:rPr>
          <w:sz w:val="22"/>
          <w:szCs w:val="22"/>
        </w:rPr>
      </w:pPr>
      <w:r w:rsidRPr="004F5915">
        <w:rPr>
          <w:sz w:val="22"/>
          <w:szCs w:val="22"/>
          <w:lang w:val="sr-Cyrl-CS"/>
        </w:rPr>
        <w:lastRenderedPageBreak/>
        <w:t>Међутим, пројекат</w:t>
      </w:r>
      <w:r w:rsidRPr="004F5915">
        <w:rPr>
          <w:sz w:val="22"/>
          <w:szCs w:val="22"/>
        </w:rPr>
        <w:t xml:space="preserve"> у целости не испуњава критеријум из члана 18. ст</w:t>
      </w:r>
      <w:r w:rsidRPr="004F5915">
        <w:rPr>
          <w:sz w:val="22"/>
          <w:szCs w:val="22"/>
          <w:lang w:val="sr-Cyrl-CS"/>
        </w:rPr>
        <w:t xml:space="preserve">ав 1. </w:t>
      </w:r>
      <w:r w:rsidRPr="004F5915">
        <w:rPr>
          <w:sz w:val="22"/>
          <w:szCs w:val="22"/>
        </w:rPr>
        <w:t>Правилника и то</w:t>
      </w:r>
      <w:r w:rsidRPr="004F5915">
        <w:rPr>
          <w:sz w:val="22"/>
          <w:szCs w:val="22"/>
          <w:lang w:val="sr-Cyrl-CS"/>
        </w:rPr>
        <w:t xml:space="preserve">: </w:t>
      </w:r>
      <w:r w:rsidRPr="004F5915">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4F5915">
        <w:rPr>
          <w:bCs/>
          <w:sz w:val="22"/>
          <w:szCs w:val="22"/>
          <w:lang w:val="sr-Cyrl-CS"/>
        </w:rPr>
        <w:t>са чланом 18. став 1. тачка 1. алинеја 3.</w:t>
      </w:r>
      <w:r>
        <w:rPr>
          <w:bCs/>
          <w:sz w:val="22"/>
          <w:szCs w:val="22"/>
          <w:lang w:val="sr-Cyrl-CS"/>
        </w:rPr>
        <w:t xml:space="preserve">, </w:t>
      </w:r>
      <w:r w:rsidRPr="008066CD">
        <w:rPr>
          <w:w w:val="110"/>
          <w:sz w:val="22"/>
          <w:szCs w:val="22"/>
        </w:rPr>
        <w:t>тачка 1. алинеја 5.</w:t>
      </w:r>
      <w:r>
        <w:rPr>
          <w:w w:val="110"/>
          <w:sz w:val="22"/>
          <w:szCs w:val="22"/>
        </w:rPr>
        <w:t xml:space="preserve">, </w:t>
      </w:r>
      <w:r w:rsidRPr="008066CD">
        <w:rPr>
          <w:w w:val="110"/>
          <w:sz w:val="22"/>
          <w:szCs w:val="22"/>
        </w:rPr>
        <w:t>тачка 2. алинеја 4.)</w:t>
      </w:r>
      <w:r>
        <w:rPr>
          <w:w w:val="110"/>
          <w:sz w:val="22"/>
          <w:szCs w:val="22"/>
        </w:rPr>
        <w:t xml:space="preserve"> </w:t>
      </w:r>
      <w:r w:rsidRPr="004F5915">
        <w:rPr>
          <w:sz w:val="22"/>
          <w:szCs w:val="22"/>
        </w:rPr>
        <w:t>Правилника</w:t>
      </w:r>
      <w:r w:rsidRPr="004F5915">
        <w:rPr>
          <w:sz w:val="22"/>
          <w:szCs w:val="22"/>
          <w:lang w:val="sr-Cyrl-CS"/>
        </w:rPr>
        <w:t xml:space="preserve">. </w:t>
      </w:r>
    </w:p>
    <w:p w:rsidR="004F5915" w:rsidRDefault="004F5915" w:rsidP="004F5915">
      <w:pPr>
        <w:ind w:left="720"/>
        <w:jc w:val="both"/>
        <w:rPr>
          <w:w w:val="110"/>
          <w:sz w:val="22"/>
          <w:szCs w:val="22"/>
        </w:rPr>
      </w:pPr>
      <w:r w:rsidRPr="004F5915">
        <w:rPr>
          <w:sz w:val="22"/>
          <w:szCs w:val="22"/>
          <w:lang w:val="sr-Cyrl-CS"/>
        </w:rPr>
        <w:t xml:space="preserve">Наиме, у пројекту нису </w:t>
      </w:r>
      <w:r w:rsidRPr="008066CD">
        <w:rPr>
          <w:w w:val="110"/>
          <w:sz w:val="22"/>
          <w:szCs w:val="22"/>
        </w:rPr>
        <w:t>јасно дефинисане потребе и приоритети наведених циљних група</w:t>
      </w:r>
      <w:r>
        <w:rPr>
          <w:w w:val="110"/>
          <w:sz w:val="22"/>
          <w:szCs w:val="22"/>
        </w:rPr>
        <w:t xml:space="preserve">, нема </w:t>
      </w:r>
      <w:r w:rsidRPr="008066CD">
        <w:rPr>
          <w:w w:val="110"/>
          <w:sz w:val="22"/>
          <w:szCs w:val="22"/>
        </w:rPr>
        <w:t>затупљен</w:t>
      </w:r>
      <w:r>
        <w:rPr>
          <w:w w:val="110"/>
          <w:sz w:val="22"/>
          <w:szCs w:val="22"/>
        </w:rPr>
        <w:t>ог</w:t>
      </w:r>
      <w:r w:rsidRPr="008066CD">
        <w:rPr>
          <w:w w:val="110"/>
          <w:sz w:val="22"/>
          <w:szCs w:val="22"/>
        </w:rPr>
        <w:t xml:space="preserve"> иновативног елеметна</w:t>
      </w:r>
      <w:r>
        <w:rPr>
          <w:w w:val="110"/>
          <w:sz w:val="22"/>
          <w:szCs w:val="22"/>
        </w:rPr>
        <w:t xml:space="preserve">, </w:t>
      </w:r>
      <w:r w:rsidRPr="008066CD">
        <w:rPr>
          <w:w w:val="110"/>
          <w:sz w:val="22"/>
          <w:szCs w:val="22"/>
        </w:rPr>
        <w:t>није у довољној мери разрађен и образложен  план реализације пројектних актив</w:t>
      </w:r>
      <w:r>
        <w:rPr>
          <w:w w:val="110"/>
          <w:sz w:val="22"/>
          <w:szCs w:val="22"/>
        </w:rPr>
        <w:t>ности.</w:t>
      </w:r>
    </w:p>
    <w:p w:rsidR="004F5915" w:rsidRPr="004F5915" w:rsidRDefault="004F5915" w:rsidP="004F5915">
      <w:pPr>
        <w:ind w:left="720"/>
        <w:jc w:val="both"/>
        <w:rPr>
          <w:sz w:val="22"/>
          <w:szCs w:val="22"/>
        </w:rPr>
      </w:pPr>
      <w:r w:rsidRPr="004F5915">
        <w:rPr>
          <w:sz w:val="22"/>
          <w:szCs w:val="22"/>
          <w:lang w:val="sr-Cyrl-CS"/>
        </w:rPr>
        <w:t xml:space="preserve">Из наведених разлога, </w:t>
      </w:r>
      <w:r w:rsidRPr="004F5915">
        <w:rPr>
          <w:sz w:val="22"/>
          <w:szCs w:val="22"/>
        </w:rPr>
        <w:t>предл</w:t>
      </w:r>
      <w:r w:rsidRPr="004F5915">
        <w:rPr>
          <w:sz w:val="22"/>
          <w:szCs w:val="22"/>
          <w:lang w:val="sr-Cyrl-CS"/>
        </w:rPr>
        <w:t>ог је да се пројекат не подржи.</w:t>
      </w:r>
    </w:p>
    <w:p w:rsidR="001346A9" w:rsidRPr="004F5915" w:rsidRDefault="001346A9" w:rsidP="004F5915">
      <w:pPr>
        <w:jc w:val="both"/>
        <w:rPr>
          <w:w w:val="110"/>
          <w:sz w:val="22"/>
          <w:szCs w:val="22"/>
        </w:rPr>
      </w:pPr>
    </w:p>
    <w:p w:rsidR="00546F78" w:rsidRPr="00546F78" w:rsidRDefault="001346A9" w:rsidP="001346A9">
      <w:pPr>
        <w:pStyle w:val="ListParagraph"/>
        <w:numPr>
          <w:ilvl w:val="0"/>
          <w:numId w:val="18"/>
        </w:numPr>
        <w:jc w:val="both"/>
        <w:rPr>
          <w:w w:val="110"/>
          <w:sz w:val="22"/>
          <w:szCs w:val="22"/>
        </w:rPr>
      </w:pPr>
      <w:r w:rsidRPr="008066CD">
        <w:rPr>
          <w:w w:val="110"/>
          <w:sz w:val="22"/>
          <w:szCs w:val="22"/>
        </w:rPr>
        <w:t xml:space="preserve">Подносилац пројекта </w:t>
      </w:r>
      <w:r w:rsidRPr="008066CD">
        <w:rPr>
          <w:b/>
          <w:i/>
          <w:w w:val="110"/>
          <w:sz w:val="22"/>
          <w:szCs w:val="22"/>
        </w:rPr>
        <w:t>„Фабрика слова“</w:t>
      </w:r>
      <w:r w:rsidRPr="008066CD">
        <w:rPr>
          <w:w w:val="110"/>
          <w:sz w:val="22"/>
          <w:szCs w:val="22"/>
        </w:rPr>
        <w:t xml:space="preserve"> доо Нови Сад, Булевар Ослобођења 127/1, конкурисао је са предлогом пројекта „Представљамо Врбас“ . </w:t>
      </w:r>
      <w:r w:rsidRPr="00546F78">
        <w:rPr>
          <w:w w:val="110"/>
          <w:sz w:val="22"/>
          <w:szCs w:val="22"/>
        </w:rPr>
        <w:t xml:space="preserve">Укупна вредност пројекта 627.000,00 динара. </w:t>
      </w:r>
    </w:p>
    <w:p w:rsidR="00546F78" w:rsidRDefault="00546F78" w:rsidP="00546F78">
      <w:pPr>
        <w:spacing w:before="100" w:beforeAutospacing="1" w:after="100" w:afterAutospacing="1"/>
        <w:ind w:left="720"/>
        <w:rPr>
          <w:sz w:val="22"/>
          <w:szCs w:val="22"/>
          <w:lang w:val="sr-Cyrl-CS"/>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546F78" w:rsidRPr="00546F78" w:rsidRDefault="00546F78" w:rsidP="00546F78">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став 1. тачка 1, алинеја 4.</w:t>
      </w:r>
      <w:r>
        <w:rPr>
          <w:w w:val="110"/>
          <w:sz w:val="22"/>
          <w:szCs w:val="22"/>
        </w:rPr>
        <w:t xml:space="preserve">, </w:t>
      </w:r>
      <w:r w:rsidRPr="008066CD">
        <w:rPr>
          <w:w w:val="110"/>
          <w:sz w:val="22"/>
          <w:szCs w:val="22"/>
        </w:rPr>
        <w:t>тачка 1. алинеја 5.</w:t>
      </w:r>
      <w:r>
        <w:rPr>
          <w:w w:val="110"/>
          <w:sz w:val="22"/>
          <w:szCs w:val="22"/>
        </w:rPr>
        <w:t xml:space="preserve">, </w:t>
      </w:r>
      <w:r w:rsidRPr="008066CD">
        <w:rPr>
          <w:w w:val="110"/>
          <w:sz w:val="22"/>
          <w:szCs w:val="22"/>
        </w:rPr>
        <w:t>тачка 2. алинеја 3</w:t>
      </w:r>
      <w:r>
        <w:rPr>
          <w:w w:val="110"/>
          <w:sz w:val="22"/>
          <w:szCs w:val="22"/>
        </w:rPr>
        <w:t xml:space="preserve">., </w:t>
      </w:r>
      <w:r w:rsidRPr="008066CD">
        <w:rPr>
          <w:w w:val="110"/>
          <w:sz w:val="22"/>
          <w:szCs w:val="22"/>
        </w:rPr>
        <w:t>тачка 4. алинеја 2</w:t>
      </w:r>
      <w:r>
        <w:rPr>
          <w:w w:val="110"/>
          <w:sz w:val="22"/>
          <w:szCs w:val="22"/>
        </w:rPr>
        <w:t>.</w:t>
      </w:r>
      <w:r w:rsidRPr="008066CD">
        <w:rPr>
          <w:w w:val="110"/>
          <w:sz w:val="22"/>
          <w:szCs w:val="22"/>
        </w:rPr>
        <w:t xml:space="preserve"> </w:t>
      </w:r>
      <w:r w:rsidRPr="00546F78">
        <w:rPr>
          <w:sz w:val="22"/>
          <w:szCs w:val="22"/>
        </w:rPr>
        <w:t>Правилника</w:t>
      </w:r>
      <w:r w:rsidRPr="00546F78">
        <w:rPr>
          <w:sz w:val="22"/>
          <w:szCs w:val="22"/>
          <w:lang w:val="sr-Cyrl-CS"/>
        </w:rPr>
        <w:t xml:space="preserve">. </w:t>
      </w:r>
    </w:p>
    <w:p w:rsidR="00546F78" w:rsidRPr="00546F78" w:rsidRDefault="00546F78" w:rsidP="00546F78">
      <w:pPr>
        <w:ind w:left="720"/>
        <w:jc w:val="both"/>
        <w:rPr>
          <w:spacing w:val="-4"/>
          <w:sz w:val="22"/>
          <w:szCs w:val="22"/>
        </w:rPr>
      </w:pPr>
      <w:r>
        <w:rPr>
          <w:sz w:val="22"/>
          <w:szCs w:val="22"/>
          <w:lang w:val="sr-Cyrl-CS"/>
        </w:rPr>
        <w:t>Наиме, у пројекту п</w:t>
      </w:r>
      <w:r w:rsidRPr="008066CD">
        <w:rPr>
          <w:w w:val="110"/>
          <w:sz w:val="22"/>
          <w:szCs w:val="22"/>
        </w:rPr>
        <w:t>отребе и приоритети дефинисаних циљних група нису прецизно дефинисане и индентификаоване</w:t>
      </w:r>
      <w:r>
        <w:rPr>
          <w:w w:val="110"/>
          <w:sz w:val="22"/>
          <w:szCs w:val="22"/>
        </w:rPr>
        <w:t xml:space="preserve">, </w:t>
      </w:r>
      <w:r w:rsidRPr="008066CD">
        <w:rPr>
          <w:w w:val="110"/>
          <w:sz w:val="22"/>
          <w:szCs w:val="22"/>
        </w:rPr>
        <w:t>не уочава се иновативни елемент</w:t>
      </w:r>
      <w:r>
        <w:rPr>
          <w:w w:val="110"/>
          <w:sz w:val="22"/>
          <w:szCs w:val="22"/>
        </w:rPr>
        <w:t>, р</w:t>
      </w:r>
      <w:r w:rsidRPr="008066CD">
        <w:rPr>
          <w:w w:val="110"/>
          <w:sz w:val="22"/>
          <w:szCs w:val="22"/>
        </w:rPr>
        <w:t>езултати и индикатори наведени у пројекту не омогућавају праћење реализације пројекта</w:t>
      </w:r>
      <w:r>
        <w:rPr>
          <w:w w:val="110"/>
          <w:sz w:val="22"/>
          <w:szCs w:val="22"/>
        </w:rPr>
        <w:t>, п</w:t>
      </w:r>
      <w:r w:rsidRPr="008066CD">
        <w:rPr>
          <w:w w:val="110"/>
          <w:sz w:val="22"/>
          <w:szCs w:val="22"/>
        </w:rPr>
        <w:t>редложени буџет пројекта у односу на пројектне активности и предвиђен број медисјких садржаја је предимензиониран, те се не уочава економска оправданост предлога буџета</w:t>
      </w:r>
      <w:r>
        <w:rPr>
          <w:w w:val="110"/>
          <w:sz w:val="22"/>
          <w:szCs w:val="22"/>
        </w:rPr>
        <w:t>.</w:t>
      </w:r>
      <w:r w:rsidRPr="00546F78">
        <w:rPr>
          <w:spacing w:val="-4"/>
          <w:sz w:val="22"/>
          <w:szCs w:val="22"/>
          <w:lang w:val="sr-Cyrl-CS"/>
        </w:rPr>
        <w:t xml:space="preserve"> </w:t>
      </w:r>
    </w:p>
    <w:p w:rsidR="00546F78" w:rsidRPr="00546F78" w:rsidRDefault="00546F78" w:rsidP="00546F78">
      <w:pPr>
        <w:ind w:left="720"/>
        <w:jc w:val="both"/>
        <w:rPr>
          <w:sz w:val="22"/>
          <w:szCs w:val="22"/>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p>
    <w:p w:rsidR="00546F78" w:rsidRPr="00546F78" w:rsidRDefault="00546F78" w:rsidP="00546F78">
      <w:pPr>
        <w:pStyle w:val="ListParagraph"/>
        <w:jc w:val="both"/>
        <w:rPr>
          <w:w w:val="110"/>
          <w:sz w:val="22"/>
          <w:szCs w:val="22"/>
        </w:rPr>
      </w:pPr>
    </w:p>
    <w:p w:rsidR="0033732E" w:rsidRDefault="001346A9" w:rsidP="001346A9">
      <w:pPr>
        <w:pStyle w:val="ListParagraph"/>
        <w:numPr>
          <w:ilvl w:val="0"/>
          <w:numId w:val="18"/>
        </w:numPr>
        <w:jc w:val="both"/>
        <w:rPr>
          <w:w w:val="110"/>
          <w:sz w:val="22"/>
        </w:rPr>
      </w:pPr>
      <w:r w:rsidRPr="008066CD">
        <w:rPr>
          <w:w w:val="110"/>
          <w:sz w:val="22"/>
        </w:rPr>
        <w:t xml:space="preserve">Подносилац пројекта </w:t>
      </w:r>
      <w:r w:rsidRPr="008066CD">
        <w:rPr>
          <w:b/>
          <w:i/>
          <w:w w:val="110"/>
          <w:sz w:val="22"/>
        </w:rPr>
        <w:t>„Дневник пољопривредник“</w:t>
      </w:r>
      <w:r w:rsidRPr="008066CD">
        <w:rPr>
          <w:w w:val="110"/>
          <w:sz w:val="22"/>
        </w:rPr>
        <w:t xml:space="preserve"> а.д. за новинско-издавачку делатност Нови Сад, Булевар ослобођења 81, Нови Сад конкурисао је са предлогом пројекта „Здрава пољопривредна производња-здрава животна средина и становништво у Врбасу“. </w:t>
      </w:r>
      <w:r w:rsidRPr="003810E4">
        <w:rPr>
          <w:w w:val="110"/>
          <w:sz w:val="22"/>
        </w:rPr>
        <w:t>Укупна вредност пројекта је 1.500.000</w:t>
      </w:r>
      <w:proofErr w:type="gramStart"/>
      <w:r w:rsidRPr="003810E4">
        <w:rPr>
          <w:w w:val="110"/>
          <w:sz w:val="22"/>
        </w:rPr>
        <w:t>,00</w:t>
      </w:r>
      <w:proofErr w:type="gramEnd"/>
      <w:r w:rsidRPr="003810E4">
        <w:rPr>
          <w:w w:val="110"/>
          <w:sz w:val="22"/>
        </w:rPr>
        <w:t xml:space="preserve"> динара. </w:t>
      </w:r>
    </w:p>
    <w:p w:rsidR="0033732E" w:rsidRDefault="0033732E" w:rsidP="0033732E">
      <w:pPr>
        <w:spacing w:before="100" w:beforeAutospacing="1" w:after="100" w:afterAutospacing="1"/>
        <w:ind w:left="720"/>
        <w:rPr>
          <w:sz w:val="22"/>
          <w:szCs w:val="22"/>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33732E" w:rsidRPr="00546F78" w:rsidRDefault="0033732E" w:rsidP="0033732E">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 xml:space="preserve">став 1. </w:t>
      </w:r>
      <w:r w:rsidRPr="008066CD">
        <w:rPr>
          <w:w w:val="110"/>
          <w:sz w:val="22"/>
        </w:rPr>
        <w:t>тачка 1. алинеја 3.</w:t>
      </w:r>
      <w:r>
        <w:rPr>
          <w:w w:val="110"/>
          <w:sz w:val="22"/>
          <w:szCs w:val="22"/>
        </w:rPr>
        <w:t xml:space="preserve">, </w:t>
      </w:r>
      <w:r w:rsidRPr="008066CD">
        <w:rPr>
          <w:w w:val="110"/>
          <w:sz w:val="22"/>
        </w:rPr>
        <w:t>тачка 4.алинеја 1. и 2</w:t>
      </w:r>
      <w:r>
        <w:rPr>
          <w:w w:val="110"/>
          <w:sz w:val="22"/>
          <w:szCs w:val="22"/>
        </w:rPr>
        <w:t>.</w:t>
      </w:r>
      <w:r w:rsidRPr="008066CD">
        <w:rPr>
          <w:w w:val="110"/>
          <w:sz w:val="22"/>
          <w:szCs w:val="22"/>
        </w:rPr>
        <w:t xml:space="preserve"> </w:t>
      </w:r>
      <w:r w:rsidRPr="00546F78">
        <w:rPr>
          <w:sz w:val="22"/>
          <w:szCs w:val="22"/>
        </w:rPr>
        <w:t>Правилника</w:t>
      </w:r>
      <w:r w:rsidRPr="00546F78">
        <w:rPr>
          <w:sz w:val="22"/>
          <w:szCs w:val="22"/>
          <w:lang w:val="sr-Cyrl-CS"/>
        </w:rPr>
        <w:t xml:space="preserve">. </w:t>
      </w:r>
    </w:p>
    <w:p w:rsidR="0033732E" w:rsidRPr="00546F78" w:rsidRDefault="0033732E" w:rsidP="0033732E">
      <w:pPr>
        <w:ind w:left="720"/>
        <w:jc w:val="both"/>
        <w:rPr>
          <w:spacing w:val="-4"/>
          <w:sz w:val="22"/>
          <w:szCs w:val="22"/>
        </w:rPr>
      </w:pPr>
      <w:r>
        <w:rPr>
          <w:sz w:val="22"/>
          <w:szCs w:val="22"/>
          <w:lang w:val="sr-Cyrl-CS"/>
        </w:rPr>
        <w:t xml:space="preserve">Наиме, у пројекту </w:t>
      </w:r>
      <w:r w:rsidRPr="008066CD">
        <w:rPr>
          <w:w w:val="110"/>
          <w:sz w:val="22"/>
        </w:rPr>
        <w:t>нису јасно дефинисани проблеми потребе и приоритети наведних примарних и секундарних циљних група,</w:t>
      </w:r>
      <w:r>
        <w:rPr>
          <w:w w:val="110"/>
          <w:sz w:val="22"/>
        </w:rPr>
        <w:t xml:space="preserve"> у</w:t>
      </w:r>
      <w:r w:rsidRPr="008066CD">
        <w:rPr>
          <w:w w:val="110"/>
          <w:sz w:val="22"/>
        </w:rPr>
        <w:t xml:space="preserve"> односу на циљ и пројектне активности не показује се усклађеност предвиђеног трошка са </w:t>
      </w:r>
      <w:r w:rsidRPr="008066CD">
        <w:rPr>
          <w:w w:val="110"/>
          <w:sz w:val="22"/>
        </w:rPr>
        <w:lastRenderedPageBreak/>
        <w:t>пројектним активностима,</w:t>
      </w:r>
      <w:r>
        <w:rPr>
          <w:w w:val="110"/>
          <w:sz w:val="22"/>
        </w:rPr>
        <w:t xml:space="preserve"> </w:t>
      </w:r>
      <w:r w:rsidRPr="008066CD">
        <w:rPr>
          <w:w w:val="110"/>
          <w:sz w:val="22"/>
        </w:rPr>
        <w:t>те се не уочава економска оправданост предлога буџета.  Предлог буџета није у довољној мери разрађен</w:t>
      </w:r>
      <w:r>
        <w:rPr>
          <w:w w:val="110"/>
          <w:sz w:val="22"/>
        </w:rPr>
        <w:t>.</w:t>
      </w:r>
      <w:r w:rsidRPr="00546F78">
        <w:rPr>
          <w:spacing w:val="-4"/>
          <w:sz w:val="22"/>
          <w:szCs w:val="22"/>
          <w:lang w:val="sr-Cyrl-CS"/>
        </w:rPr>
        <w:t xml:space="preserve"> </w:t>
      </w:r>
    </w:p>
    <w:p w:rsidR="0033732E" w:rsidRDefault="0033732E" w:rsidP="0033732E">
      <w:pPr>
        <w:ind w:left="720"/>
        <w:jc w:val="both"/>
        <w:rPr>
          <w:sz w:val="22"/>
          <w:szCs w:val="22"/>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p>
    <w:p w:rsidR="0033732E" w:rsidRPr="0033732E" w:rsidRDefault="0033732E" w:rsidP="0033732E">
      <w:pPr>
        <w:ind w:left="720"/>
        <w:jc w:val="both"/>
        <w:rPr>
          <w:sz w:val="22"/>
          <w:szCs w:val="22"/>
        </w:rPr>
      </w:pPr>
    </w:p>
    <w:p w:rsidR="001346A9" w:rsidRPr="008066CD" w:rsidRDefault="001346A9" w:rsidP="001346A9">
      <w:pPr>
        <w:pStyle w:val="ListParagraph"/>
        <w:jc w:val="both"/>
        <w:rPr>
          <w:w w:val="110"/>
          <w:sz w:val="22"/>
        </w:rPr>
      </w:pPr>
    </w:p>
    <w:p w:rsidR="00F757B9" w:rsidRPr="00F757B9" w:rsidRDefault="001346A9" w:rsidP="001346A9">
      <w:pPr>
        <w:pStyle w:val="ListParagraph"/>
        <w:numPr>
          <w:ilvl w:val="0"/>
          <w:numId w:val="18"/>
        </w:numPr>
        <w:jc w:val="both"/>
        <w:rPr>
          <w:w w:val="110"/>
          <w:sz w:val="22"/>
        </w:rPr>
      </w:pPr>
      <w:r w:rsidRPr="003810E4">
        <w:rPr>
          <w:w w:val="110"/>
          <w:sz w:val="22"/>
        </w:rPr>
        <w:t xml:space="preserve">Подносилац пројекта </w:t>
      </w:r>
      <w:r w:rsidRPr="003810E4">
        <w:rPr>
          <w:b/>
          <w:i/>
          <w:w w:val="110"/>
          <w:sz w:val="22"/>
        </w:rPr>
        <w:t>„АpaOne</w:t>
      </w:r>
      <w:proofErr w:type="gramStart"/>
      <w:r w:rsidRPr="003810E4">
        <w:rPr>
          <w:b/>
          <w:i/>
          <w:w w:val="110"/>
          <w:sz w:val="22"/>
        </w:rPr>
        <w:t xml:space="preserve">“ </w:t>
      </w:r>
      <w:r w:rsidRPr="003810E4">
        <w:rPr>
          <w:w w:val="110"/>
          <w:sz w:val="22"/>
        </w:rPr>
        <w:t>доо</w:t>
      </w:r>
      <w:proofErr w:type="gramEnd"/>
      <w:r w:rsidRPr="003810E4">
        <w:rPr>
          <w:w w:val="110"/>
          <w:sz w:val="22"/>
        </w:rPr>
        <w:t xml:space="preserve"> Нови Сад, Војводе Путника 1/3</w:t>
      </w:r>
      <w:r>
        <w:rPr>
          <w:w w:val="110"/>
          <w:sz w:val="22"/>
        </w:rPr>
        <w:t>,</w:t>
      </w:r>
      <w:r w:rsidRPr="003810E4">
        <w:rPr>
          <w:w w:val="110"/>
          <w:sz w:val="22"/>
        </w:rPr>
        <w:t xml:space="preserve"> Нови Сад</w:t>
      </w:r>
      <w:r>
        <w:rPr>
          <w:w w:val="110"/>
          <w:sz w:val="22"/>
        </w:rPr>
        <w:t>,</w:t>
      </w:r>
      <w:r w:rsidRPr="003810E4">
        <w:rPr>
          <w:w w:val="110"/>
          <w:sz w:val="22"/>
        </w:rPr>
        <w:t xml:space="preserve"> конкурисао је са предлогом пројекта „Врбас-развој“. </w:t>
      </w:r>
      <w:r>
        <w:rPr>
          <w:w w:val="110"/>
          <w:sz w:val="22"/>
        </w:rPr>
        <w:t>Укупна вредност пројекта је 1.500.000</w:t>
      </w:r>
      <w:proofErr w:type="gramStart"/>
      <w:r>
        <w:rPr>
          <w:w w:val="110"/>
          <w:sz w:val="22"/>
        </w:rPr>
        <w:t>,00</w:t>
      </w:r>
      <w:proofErr w:type="gramEnd"/>
      <w:r>
        <w:rPr>
          <w:w w:val="110"/>
          <w:sz w:val="22"/>
        </w:rPr>
        <w:t xml:space="preserve"> </w:t>
      </w:r>
      <w:r w:rsidRPr="003810E4">
        <w:rPr>
          <w:w w:val="110"/>
          <w:sz w:val="22"/>
        </w:rPr>
        <w:t xml:space="preserve">динара. </w:t>
      </w:r>
    </w:p>
    <w:p w:rsidR="00F757B9" w:rsidRDefault="00F757B9" w:rsidP="00F757B9">
      <w:pPr>
        <w:spacing w:before="100" w:beforeAutospacing="1" w:after="100" w:afterAutospacing="1"/>
        <w:ind w:left="720"/>
        <w:rPr>
          <w:sz w:val="22"/>
          <w:szCs w:val="22"/>
          <w:lang w:val="sr-Cyrl-CS"/>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F757B9" w:rsidRPr="00546F78" w:rsidRDefault="00F757B9" w:rsidP="00F757B9">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 xml:space="preserve">став 1. тачка </w:t>
      </w:r>
      <w:r>
        <w:rPr>
          <w:w w:val="110"/>
          <w:sz w:val="22"/>
          <w:szCs w:val="22"/>
        </w:rPr>
        <w:t>2</w:t>
      </w:r>
      <w:r w:rsidRPr="008066CD">
        <w:rPr>
          <w:w w:val="110"/>
          <w:sz w:val="22"/>
          <w:szCs w:val="22"/>
        </w:rPr>
        <w:t xml:space="preserve">, алинеја </w:t>
      </w:r>
      <w:r>
        <w:rPr>
          <w:w w:val="110"/>
          <w:sz w:val="22"/>
          <w:szCs w:val="22"/>
        </w:rPr>
        <w:t>1</w:t>
      </w:r>
      <w:r w:rsidRPr="008066CD">
        <w:rPr>
          <w:w w:val="110"/>
          <w:sz w:val="22"/>
          <w:szCs w:val="22"/>
        </w:rPr>
        <w:t>.</w:t>
      </w:r>
      <w:r>
        <w:rPr>
          <w:w w:val="110"/>
          <w:sz w:val="22"/>
          <w:szCs w:val="22"/>
        </w:rPr>
        <w:t xml:space="preserve">, </w:t>
      </w:r>
      <w:r w:rsidRPr="008066CD">
        <w:rPr>
          <w:w w:val="110"/>
          <w:sz w:val="22"/>
          <w:szCs w:val="22"/>
        </w:rPr>
        <w:t>тачка 1. алинеја 5.</w:t>
      </w:r>
      <w:r>
        <w:rPr>
          <w:w w:val="110"/>
          <w:sz w:val="22"/>
          <w:szCs w:val="22"/>
        </w:rPr>
        <w:t xml:space="preserve"> </w:t>
      </w:r>
      <w:r w:rsidRPr="00546F78">
        <w:rPr>
          <w:sz w:val="22"/>
          <w:szCs w:val="22"/>
        </w:rPr>
        <w:t>Правилника</w:t>
      </w:r>
      <w:r w:rsidRPr="00546F78">
        <w:rPr>
          <w:sz w:val="22"/>
          <w:szCs w:val="22"/>
          <w:lang w:val="sr-Cyrl-CS"/>
        </w:rPr>
        <w:t xml:space="preserve">. </w:t>
      </w:r>
    </w:p>
    <w:p w:rsidR="00F757B9" w:rsidRPr="00546F78" w:rsidRDefault="00F757B9" w:rsidP="00F757B9">
      <w:pPr>
        <w:ind w:left="720"/>
        <w:jc w:val="both"/>
        <w:rPr>
          <w:spacing w:val="-4"/>
          <w:sz w:val="22"/>
          <w:szCs w:val="22"/>
        </w:rPr>
      </w:pPr>
      <w:r>
        <w:rPr>
          <w:sz w:val="22"/>
          <w:szCs w:val="22"/>
          <w:lang w:val="sr-Cyrl-CS"/>
        </w:rPr>
        <w:t xml:space="preserve">Наиме, у пројекту </w:t>
      </w:r>
      <w:r>
        <w:rPr>
          <w:w w:val="110"/>
          <w:sz w:val="22"/>
        </w:rPr>
        <w:t>п</w:t>
      </w:r>
      <w:r w:rsidRPr="008066CD">
        <w:rPr>
          <w:w w:val="110"/>
          <w:sz w:val="22"/>
        </w:rPr>
        <w:t>ланиране пројектне активности нису усклађене са постављеним циљевима, очекиваним резултатима и потребама циљних група</w:t>
      </w:r>
      <w:r>
        <w:rPr>
          <w:w w:val="110"/>
          <w:sz w:val="22"/>
        </w:rPr>
        <w:t>,</w:t>
      </w:r>
      <w:r w:rsidRPr="008066CD">
        <w:rPr>
          <w:w w:val="110"/>
          <w:sz w:val="22"/>
        </w:rPr>
        <w:t xml:space="preserve"> теме су уопштене и прешироко постављене</w:t>
      </w:r>
      <w:r>
        <w:rPr>
          <w:w w:val="110"/>
          <w:sz w:val="22"/>
        </w:rPr>
        <w:t xml:space="preserve">, нема </w:t>
      </w:r>
      <w:r w:rsidRPr="008066CD">
        <w:rPr>
          <w:w w:val="110"/>
          <w:sz w:val="22"/>
        </w:rPr>
        <w:t>иновативност</w:t>
      </w:r>
      <w:r>
        <w:rPr>
          <w:w w:val="110"/>
          <w:sz w:val="22"/>
        </w:rPr>
        <w:t>и.</w:t>
      </w:r>
    </w:p>
    <w:p w:rsidR="00F757B9" w:rsidRPr="00546F78" w:rsidRDefault="00F757B9" w:rsidP="00F757B9">
      <w:pPr>
        <w:ind w:left="720"/>
        <w:jc w:val="both"/>
        <w:rPr>
          <w:sz w:val="22"/>
          <w:szCs w:val="22"/>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p>
    <w:p w:rsidR="001346A9" w:rsidRPr="008066CD" w:rsidRDefault="001346A9" w:rsidP="00F757B9">
      <w:pPr>
        <w:pStyle w:val="ListParagraph"/>
        <w:jc w:val="both"/>
        <w:rPr>
          <w:w w:val="110"/>
          <w:sz w:val="22"/>
        </w:rPr>
      </w:pPr>
    </w:p>
    <w:p w:rsidR="001346A9" w:rsidRPr="008066CD" w:rsidRDefault="001346A9" w:rsidP="001346A9">
      <w:pPr>
        <w:pStyle w:val="ListParagraph"/>
        <w:jc w:val="both"/>
        <w:rPr>
          <w:w w:val="110"/>
        </w:rPr>
      </w:pPr>
    </w:p>
    <w:p w:rsidR="0052046A" w:rsidRPr="0052046A" w:rsidRDefault="001346A9" w:rsidP="001346A9">
      <w:pPr>
        <w:pStyle w:val="ListParagraph"/>
        <w:numPr>
          <w:ilvl w:val="0"/>
          <w:numId w:val="18"/>
        </w:numPr>
        <w:ind w:left="709"/>
        <w:jc w:val="both"/>
        <w:rPr>
          <w:w w:val="110"/>
          <w:sz w:val="22"/>
        </w:rPr>
      </w:pPr>
      <w:r w:rsidRPr="003810E4">
        <w:rPr>
          <w:w w:val="110"/>
          <w:sz w:val="22"/>
        </w:rPr>
        <w:t>Подносилац пројекта „</w:t>
      </w:r>
      <w:r w:rsidRPr="00C307D1">
        <w:rPr>
          <w:b/>
          <w:i/>
          <w:w w:val="110"/>
          <w:sz w:val="22"/>
        </w:rPr>
        <w:t>SCTV Production</w:t>
      </w:r>
      <w:proofErr w:type="gramStart"/>
      <w:r w:rsidRPr="00C307D1">
        <w:rPr>
          <w:b/>
          <w:i/>
          <w:w w:val="110"/>
          <w:sz w:val="22"/>
        </w:rPr>
        <w:t xml:space="preserve">“ </w:t>
      </w:r>
      <w:r w:rsidRPr="003810E4">
        <w:rPr>
          <w:w w:val="110"/>
          <w:sz w:val="22"/>
        </w:rPr>
        <w:t>doo</w:t>
      </w:r>
      <w:proofErr w:type="gramEnd"/>
      <w:r w:rsidRPr="003810E4">
        <w:rPr>
          <w:w w:val="110"/>
          <w:sz w:val="22"/>
        </w:rPr>
        <w:t>, Масарикова 2а/57</w:t>
      </w:r>
      <w:r>
        <w:rPr>
          <w:w w:val="110"/>
          <w:sz w:val="22"/>
        </w:rPr>
        <w:t>,</w:t>
      </w:r>
      <w:r w:rsidRPr="003810E4">
        <w:rPr>
          <w:w w:val="110"/>
          <w:sz w:val="22"/>
        </w:rPr>
        <w:t xml:space="preserve">  Панчево је конкурисао  са предлогом пројекта „Врбас данас“</w:t>
      </w:r>
      <w:r>
        <w:rPr>
          <w:w w:val="110"/>
          <w:sz w:val="22"/>
        </w:rPr>
        <w:t>. Укупна вредност пројекта 4.000.000</w:t>
      </w:r>
      <w:proofErr w:type="gramStart"/>
      <w:r>
        <w:rPr>
          <w:w w:val="110"/>
          <w:sz w:val="22"/>
        </w:rPr>
        <w:t>,00</w:t>
      </w:r>
      <w:proofErr w:type="gramEnd"/>
      <w:r>
        <w:rPr>
          <w:w w:val="110"/>
          <w:sz w:val="22"/>
        </w:rPr>
        <w:t xml:space="preserve"> </w:t>
      </w:r>
      <w:r w:rsidRPr="003810E4">
        <w:rPr>
          <w:w w:val="110"/>
          <w:sz w:val="22"/>
        </w:rPr>
        <w:t xml:space="preserve">динара. </w:t>
      </w:r>
    </w:p>
    <w:p w:rsidR="0052046A" w:rsidRDefault="0052046A" w:rsidP="0052046A">
      <w:pPr>
        <w:spacing w:before="100" w:beforeAutospacing="1" w:after="100" w:afterAutospacing="1"/>
        <w:ind w:left="720"/>
        <w:rPr>
          <w:sz w:val="22"/>
          <w:szCs w:val="22"/>
          <w:lang w:val="sr-Cyrl-CS"/>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52046A" w:rsidRPr="00546F78" w:rsidRDefault="0052046A" w:rsidP="0052046A">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 xml:space="preserve">став 1. тачка </w:t>
      </w:r>
      <w:r>
        <w:rPr>
          <w:w w:val="110"/>
          <w:sz w:val="22"/>
          <w:szCs w:val="22"/>
        </w:rPr>
        <w:t>1</w:t>
      </w:r>
      <w:r w:rsidRPr="008066CD">
        <w:rPr>
          <w:w w:val="110"/>
          <w:sz w:val="22"/>
          <w:szCs w:val="22"/>
        </w:rPr>
        <w:t xml:space="preserve">, алинеја </w:t>
      </w:r>
      <w:r>
        <w:rPr>
          <w:w w:val="110"/>
          <w:sz w:val="22"/>
          <w:szCs w:val="22"/>
        </w:rPr>
        <w:t>4 и 5</w:t>
      </w:r>
      <w:r w:rsidRPr="008066CD">
        <w:rPr>
          <w:w w:val="110"/>
          <w:sz w:val="22"/>
          <w:szCs w:val="22"/>
        </w:rPr>
        <w:t>.</w:t>
      </w:r>
      <w:r>
        <w:rPr>
          <w:w w:val="110"/>
          <w:sz w:val="22"/>
          <w:szCs w:val="22"/>
        </w:rPr>
        <w:t xml:space="preserve"> </w:t>
      </w:r>
      <w:r w:rsidRPr="00546F78">
        <w:rPr>
          <w:sz w:val="22"/>
          <w:szCs w:val="22"/>
        </w:rPr>
        <w:t>Правилника</w:t>
      </w:r>
      <w:r w:rsidRPr="00546F78">
        <w:rPr>
          <w:sz w:val="22"/>
          <w:szCs w:val="22"/>
          <w:lang w:val="sr-Cyrl-CS"/>
        </w:rPr>
        <w:t xml:space="preserve">. </w:t>
      </w:r>
    </w:p>
    <w:p w:rsidR="0052046A" w:rsidRDefault="0052046A" w:rsidP="0052046A">
      <w:pPr>
        <w:ind w:left="720"/>
        <w:jc w:val="both"/>
        <w:rPr>
          <w:w w:val="110"/>
          <w:sz w:val="22"/>
        </w:rPr>
      </w:pPr>
      <w:r>
        <w:rPr>
          <w:sz w:val="22"/>
          <w:szCs w:val="22"/>
          <w:lang w:val="sr-Cyrl-CS"/>
        </w:rPr>
        <w:t xml:space="preserve">Наиме, у пројекту </w:t>
      </w:r>
      <w:r>
        <w:rPr>
          <w:w w:val="110"/>
          <w:sz w:val="22"/>
        </w:rPr>
        <w:t>п</w:t>
      </w:r>
      <w:r w:rsidRPr="008066CD">
        <w:rPr>
          <w:w w:val="110"/>
          <w:sz w:val="22"/>
        </w:rPr>
        <w:t>отребе и приоритети наведених циљних група нису јасно индетификоване</w:t>
      </w:r>
      <w:r>
        <w:rPr>
          <w:w w:val="110"/>
          <w:sz w:val="22"/>
        </w:rPr>
        <w:t>, ц</w:t>
      </w:r>
      <w:r w:rsidRPr="008066CD">
        <w:rPr>
          <w:w w:val="110"/>
          <w:sz w:val="22"/>
        </w:rPr>
        <w:t>иљеви пројекта су прешироко постављени</w:t>
      </w:r>
      <w:r>
        <w:rPr>
          <w:w w:val="110"/>
          <w:sz w:val="22"/>
        </w:rPr>
        <w:t>, у</w:t>
      </w:r>
      <w:r w:rsidRPr="008066CD">
        <w:rPr>
          <w:w w:val="110"/>
          <w:sz w:val="22"/>
        </w:rPr>
        <w:t xml:space="preserve"> приступу и избору наведеним темама не уочава се иновативност</w:t>
      </w:r>
      <w:r>
        <w:rPr>
          <w:w w:val="110"/>
          <w:sz w:val="22"/>
        </w:rPr>
        <w:t>.</w:t>
      </w:r>
    </w:p>
    <w:p w:rsidR="0052046A" w:rsidRPr="00546F78" w:rsidRDefault="0052046A" w:rsidP="0052046A">
      <w:pPr>
        <w:ind w:left="720"/>
        <w:jc w:val="both"/>
        <w:rPr>
          <w:sz w:val="22"/>
          <w:szCs w:val="22"/>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p>
    <w:p w:rsidR="001346A9" w:rsidRPr="008066CD" w:rsidRDefault="001346A9" w:rsidP="0052046A">
      <w:pPr>
        <w:pStyle w:val="ListParagraph"/>
        <w:ind w:left="709"/>
        <w:jc w:val="both"/>
        <w:rPr>
          <w:w w:val="110"/>
          <w:sz w:val="22"/>
        </w:rPr>
      </w:pPr>
    </w:p>
    <w:p w:rsidR="001346A9" w:rsidRPr="008066CD" w:rsidRDefault="001346A9" w:rsidP="001346A9">
      <w:pPr>
        <w:pStyle w:val="ListParagraph"/>
        <w:ind w:left="709"/>
        <w:jc w:val="both"/>
        <w:rPr>
          <w:w w:val="110"/>
          <w:sz w:val="22"/>
        </w:rPr>
      </w:pPr>
    </w:p>
    <w:p w:rsidR="00FB7EED" w:rsidRPr="00FB7EED" w:rsidRDefault="001346A9" w:rsidP="001346A9">
      <w:pPr>
        <w:pStyle w:val="ListParagraph"/>
        <w:numPr>
          <w:ilvl w:val="0"/>
          <w:numId w:val="18"/>
        </w:numPr>
        <w:ind w:left="709"/>
        <w:jc w:val="both"/>
        <w:rPr>
          <w:w w:val="110"/>
          <w:sz w:val="22"/>
        </w:rPr>
      </w:pPr>
      <w:r w:rsidRPr="00C307D1">
        <w:rPr>
          <w:w w:val="110"/>
          <w:sz w:val="22"/>
        </w:rPr>
        <w:t>Подносилац пројекта Ивана Кнежевић ПР</w:t>
      </w:r>
      <w:r>
        <w:rPr>
          <w:w w:val="110"/>
          <w:sz w:val="22"/>
        </w:rPr>
        <w:t xml:space="preserve"> </w:t>
      </w:r>
      <w:r w:rsidRPr="00C307D1">
        <w:rPr>
          <w:w w:val="110"/>
          <w:sz w:val="22"/>
        </w:rPr>
        <w:t xml:space="preserve">Издавачка делатност </w:t>
      </w:r>
      <w:r>
        <w:rPr>
          <w:w w:val="110"/>
          <w:sz w:val="22"/>
        </w:rPr>
        <w:t>„</w:t>
      </w:r>
      <w:r w:rsidRPr="00C307D1">
        <w:rPr>
          <w:b/>
          <w:i/>
          <w:w w:val="110"/>
          <w:sz w:val="22"/>
        </w:rPr>
        <w:t>Објектив медиа НС“</w:t>
      </w:r>
      <w:r w:rsidRPr="00C307D1">
        <w:rPr>
          <w:w w:val="110"/>
          <w:sz w:val="22"/>
        </w:rPr>
        <w:t xml:space="preserve"> Милешевска 12, Нови Сад</w:t>
      </w:r>
      <w:r>
        <w:rPr>
          <w:w w:val="110"/>
          <w:sz w:val="22"/>
        </w:rPr>
        <w:t>,</w:t>
      </w:r>
      <w:r w:rsidRPr="00C307D1">
        <w:rPr>
          <w:w w:val="110"/>
          <w:sz w:val="22"/>
        </w:rPr>
        <w:t xml:space="preserve"> је конкурисао са предлогом пројекта “Са привредом на ти-Врбас“.</w:t>
      </w:r>
      <w:r>
        <w:rPr>
          <w:w w:val="110"/>
          <w:sz w:val="22"/>
        </w:rPr>
        <w:t xml:space="preserve"> Укупна вредност пројекта је 1.250.000</w:t>
      </w:r>
      <w:proofErr w:type="gramStart"/>
      <w:r>
        <w:rPr>
          <w:w w:val="110"/>
          <w:sz w:val="22"/>
        </w:rPr>
        <w:t>,00</w:t>
      </w:r>
      <w:proofErr w:type="gramEnd"/>
      <w:r>
        <w:rPr>
          <w:w w:val="110"/>
          <w:sz w:val="22"/>
        </w:rPr>
        <w:t xml:space="preserve"> </w:t>
      </w:r>
      <w:r w:rsidRPr="00C307D1">
        <w:rPr>
          <w:w w:val="110"/>
          <w:sz w:val="22"/>
        </w:rPr>
        <w:t xml:space="preserve">динара. </w:t>
      </w:r>
    </w:p>
    <w:p w:rsidR="00FB7EED" w:rsidRDefault="00FB7EED" w:rsidP="00FB7EED">
      <w:pPr>
        <w:pStyle w:val="ListParagraph"/>
        <w:ind w:left="709"/>
        <w:jc w:val="both"/>
        <w:rPr>
          <w:w w:val="110"/>
          <w:sz w:val="22"/>
        </w:rPr>
      </w:pPr>
    </w:p>
    <w:p w:rsidR="00FB7EED" w:rsidRDefault="00FB7EED" w:rsidP="00FB7EED">
      <w:pPr>
        <w:spacing w:before="100" w:beforeAutospacing="1" w:after="100" w:afterAutospacing="1"/>
        <w:ind w:left="720"/>
        <w:rPr>
          <w:sz w:val="22"/>
          <w:szCs w:val="22"/>
          <w:lang w:val="sr-Cyrl-CS"/>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w:t>
      </w:r>
      <w:r w:rsidRPr="00546F78">
        <w:rPr>
          <w:sz w:val="22"/>
          <w:szCs w:val="22"/>
        </w:rPr>
        <w:lastRenderedPageBreak/>
        <w:t>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FB7EED" w:rsidRPr="00546F78" w:rsidRDefault="00FB7EED" w:rsidP="00FB7EED">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 xml:space="preserve">став 1. тачка </w:t>
      </w:r>
      <w:r>
        <w:rPr>
          <w:w w:val="110"/>
          <w:sz w:val="22"/>
          <w:szCs w:val="22"/>
        </w:rPr>
        <w:t>1</w:t>
      </w:r>
      <w:r w:rsidRPr="008066CD">
        <w:rPr>
          <w:w w:val="110"/>
          <w:sz w:val="22"/>
          <w:szCs w:val="22"/>
        </w:rPr>
        <w:t xml:space="preserve">, алинеја </w:t>
      </w:r>
      <w:r w:rsidR="00CC5E1F">
        <w:rPr>
          <w:w w:val="110"/>
          <w:sz w:val="22"/>
          <w:szCs w:val="22"/>
        </w:rPr>
        <w:t>3</w:t>
      </w:r>
      <w:r w:rsidRPr="008066CD">
        <w:rPr>
          <w:w w:val="110"/>
          <w:sz w:val="22"/>
          <w:szCs w:val="22"/>
        </w:rPr>
        <w:t>.</w:t>
      </w:r>
      <w:r w:rsidR="00CC5E1F">
        <w:rPr>
          <w:w w:val="110"/>
          <w:sz w:val="22"/>
          <w:szCs w:val="22"/>
        </w:rPr>
        <w:t xml:space="preserve">, тачка 2. алинеја 4. и </w:t>
      </w:r>
      <w:r w:rsidR="00CC5E1F" w:rsidRPr="008066CD">
        <w:rPr>
          <w:w w:val="110"/>
          <w:sz w:val="22"/>
        </w:rPr>
        <w:t>тачка 4. алинеја 2</w:t>
      </w:r>
      <w:r w:rsidR="00CC5E1F">
        <w:rPr>
          <w:w w:val="110"/>
          <w:sz w:val="22"/>
          <w:szCs w:val="22"/>
        </w:rPr>
        <w:t xml:space="preserve">. </w:t>
      </w:r>
      <w:r>
        <w:rPr>
          <w:w w:val="110"/>
          <w:sz w:val="22"/>
          <w:szCs w:val="22"/>
        </w:rPr>
        <w:t xml:space="preserve"> </w:t>
      </w:r>
      <w:r w:rsidRPr="00546F78">
        <w:rPr>
          <w:sz w:val="22"/>
          <w:szCs w:val="22"/>
        </w:rPr>
        <w:t>Правилника</w:t>
      </w:r>
      <w:r w:rsidRPr="00546F78">
        <w:rPr>
          <w:sz w:val="22"/>
          <w:szCs w:val="22"/>
          <w:lang w:val="sr-Cyrl-CS"/>
        </w:rPr>
        <w:t xml:space="preserve">. </w:t>
      </w:r>
    </w:p>
    <w:p w:rsidR="00CC5E1F" w:rsidRPr="008066CD" w:rsidRDefault="00FB7EED" w:rsidP="00CC5E1F">
      <w:pPr>
        <w:pStyle w:val="ListParagraph"/>
        <w:ind w:left="709"/>
        <w:jc w:val="both"/>
        <w:rPr>
          <w:w w:val="110"/>
          <w:sz w:val="22"/>
        </w:rPr>
      </w:pPr>
      <w:r>
        <w:rPr>
          <w:sz w:val="22"/>
          <w:szCs w:val="22"/>
          <w:lang w:val="sr-Cyrl-CS"/>
        </w:rPr>
        <w:t xml:space="preserve">Наиме, у пројекту </w:t>
      </w:r>
      <w:r w:rsidR="00CC5E1F" w:rsidRPr="008066CD">
        <w:rPr>
          <w:w w:val="110"/>
          <w:sz w:val="22"/>
        </w:rPr>
        <w:t>не</w:t>
      </w:r>
      <w:r w:rsidR="00CC5E1F">
        <w:rPr>
          <w:w w:val="110"/>
          <w:sz w:val="22"/>
        </w:rPr>
        <w:t xml:space="preserve">достаје </w:t>
      </w:r>
      <w:r w:rsidR="00CC5E1F" w:rsidRPr="008066CD">
        <w:rPr>
          <w:w w:val="110"/>
          <w:sz w:val="22"/>
        </w:rPr>
        <w:t>усклађеност пројекта са реалним проблемима, приоритетима и потребама циљних група</w:t>
      </w:r>
      <w:r w:rsidR="00CC5E1F">
        <w:rPr>
          <w:w w:val="110"/>
          <w:sz w:val="22"/>
        </w:rPr>
        <w:t>, ц</w:t>
      </w:r>
      <w:r w:rsidR="00CC5E1F" w:rsidRPr="008066CD">
        <w:rPr>
          <w:w w:val="110"/>
          <w:sz w:val="22"/>
        </w:rPr>
        <w:t xml:space="preserve">иљ пројекта </w:t>
      </w:r>
      <w:r w:rsidR="00CC5E1F">
        <w:rPr>
          <w:w w:val="110"/>
          <w:sz w:val="22"/>
        </w:rPr>
        <w:t xml:space="preserve">је </w:t>
      </w:r>
      <w:r w:rsidR="00CC5E1F" w:rsidRPr="008066CD">
        <w:rPr>
          <w:w w:val="110"/>
          <w:sz w:val="22"/>
        </w:rPr>
        <w:t>уопштено постављен</w:t>
      </w:r>
      <w:r w:rsidR="00CC5E1F">
        <w:rPr>
          <w:w w:val="110"/>
          <w:sz w:val="22"/>
        </w:rPr>
        <w:t xml:space="preserve"> </w:t>
      </w:r>
      <w:r w:rsidR="00CC5E1F" w:rsidRPr="008066CD">
        <w:rPr>
          <w:w w:val="110"/>
          <w:sz w:val="22"/>
        </w:rPr>
        <w:t xml:space="preserve">а циљне групе нису прецизно дефинисане. </w:t>
      </w:r>
      <w:r w:rsidR="00CC5E1F">
        <w:rPr>
          <w:w w:val="110"/>
          <w:sz w:val="22"/>
        </w:rPr>
        <w:t xml:space="preserve">Недостаје </w:t>
      </w:r>
      <w:r w:rsidR="00CC5E1F" w:rsidRPr="008066CD">
        <w:rPr>
          <w:w w:val="110"/>
          <w:sz w:val="22"/>
        </w:rPr>
        <w:t>разрађеност а самим тим  ни изводљивост плана реализације пројекта</w:t>
      </w:r>
      <w:r w:rsidR="00CC5E1F">
        <w:rPr>
          <w:w w:val="110"/>
          <w:sz w:val="22"/>
        </w:rPr>
        <w:t xml:space="preserve"> није адекватна.</w:t>
      </w:r>
      <w:r w:rsidR="00CC5E1F" w:rsidRPr="008066CD">
        <w:rPr>
          <w:w w:val="110"/>
          <w:sz w:val="22"/>
        </w:rPr>
        <w:t xml:space="preserve"> У односу на циљ и пројектне активности не уочава се економска оправданост буџета.</w:t>
      </w:r>
    </w:p>
    <w:p w:rsidR="00FB7EED" w:rsidRDefault="00FB7EED" w:rsidP="00FB7EED">
      <w:pPr>
        <w:ind w:left="720"/>
        <w:jc w:val="both"/>
        <w:rPr>
          <w:sz w:val="22"/>
          <w:szCs w:val="22"/>
          <w:lang w:val="sr-Cyrl-CS"/>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p>
    <w:p w:rsidR="00CC5E1F" w:rsidRPr="00546F78" w:rsidRDefault="00CC5E1F" w:rsidP="00FB7EED">
      <w:pPr>
        <w:ind w:left="720"/>
        <w:jc w:val="both"/>
        <w:rPr>
          <w:sz w:val="22"/>
          <w:szCs w:val="22"/>
        </w:rPr>
      </w:pPr>
    </w:p>
    <w:p w:rsidR="001346A9" w:rsidRPr="008066CD" w:rsidRDefault="001346A9" w:rsidP="001346A9">
      <w:pPr>
        <w:pStyle w:val="ListParagraph"/>
        <w:ind w:left="709"/>
        <w:jc w:val="both"/>
        <w:rPr>
          <w:w w:val="110"/>
          <w:sz w:val="22"/>
        </w:rPr>
      </w:pPr>
    </w:p>
    <w:p w:rsidR="00FD1449" w:rsidRPr="00FD1449" w:rsidRDefault="001346A9" w:rsidP="001346A9">
      <w:pPr>
        <w:pStyle w:val="ListParagraph"/>
        <w:numPr>
          <w:ilvl w:val="0"/>
          <w:numId w:val="18"/>
        </w:numPr>
        <w:ind w:left="709"/>
        <w:jc w:val="both"/>
        <w:rPr>
          <w:w w:val="110"/>
          <w:sz w:val="22"/>
        </w:rPr>
      </w:pPr>
      <w:r w:rsidRPr="00C307D1">
        <w:rPr>
          <w:w w:val="110"/>
          <w:sz w:val="22"/>
        </w:rPr>
        <w:t xml:space="preserve">Подносилац пројекта </w:t>
      </w:r>
      <w:r w:rsidRPr="00C307D1">
        <w:rPr>
          <w:i/>
          <w:w w:val="110"/>
          <w:sz w:val="22"/>
        </w:rPr>
        <w:t>„</w:t>
      </w:r>
      <w:r w:rsidRPr="00C307D1">
        <w:rPr>
          <w:b/>
          <w:i/>
          <w:w w:val="110"/>
          <w:sz w:val="22"/>
        </w:rPr>
        <w:t>Савез Срба из региона</w:t>
      </w:r>
      <w:proofErr w:type="gramStart"/>
      <w:r w:rsidRPr="00C307D1">
        <w:rPr>
          <w:i/>
          <w:w w:val="110"/>
          <w:sz w:val="22"/>
        </w:rPr>
        <w:t xml:space="preserve">“ </w:t>
      </w:r>
      <w:r w:rsidRPr="00C307D1">
        <w:rPr>
          <w:w w:val="110"/>
          <w:sz w:val="22"/>
        </w:rPr>
        <w:t>Отона</w:t>
      </w:r>
      <w:proofErr w:type="gramEnd"/>
      <w:r w:rsidRPr="00C307D1">
        <w:rPr>
          <w:w w:val="110"/>
          <w:sz w:val="22"/>
        </w:rPr>
        <w:t xml:space="preserve"> Жупанчића 14, Нови Београд, конкурисао је  са предлог</w:t>
      </w:r>
      <w:r>
        <w:rPr>
          <w:w w:val="110"/>
          <w:sz w:val="22"/>
        </w:rPr>
        <w:t>ом пројекта „Српско коло Врбас“.</w:t>
      </w:r>
      <w:r w:rsidRPr="00C307D1">
        <w:rPr>
          <w:w w:val="110"/>
          <w:sz w:val="22"/>
        </w:rPr>
        <w:t xml:space="preserve"> </w:t>
      </w:r>
      <w:r>
        <w:rPr>
          <w:w w:val="110"/>
          <w:sz w:val="22"/>
        </w:rPr>
        <w:t xml:space="preserve">Укупна вредност </w:t>
      </w:r>
      <w:proofErr w:type="gramStart"/>
      <w:r>
        <w:rPr>
          <w:w w:val="110"/>
          <w:sz w:val="22"/>
        </w:rPr>
        <w:t>пројекта  је</w:t>
      </w:r>
      <w:proofErr w:type="gramEnd"/>
      <w:r>
        <w:rPr>
          <w:w w:val="110"/>
          <w:sz w:val="22"/>
        </w:rPr>
        <w:t xml:space="preserve"> 600.500,00 динара</w:t>
      </w:r>
      <w:r w:rsidRPr="00C307D1">
        <w:rPr>
          <w:w w:val="110"/>
          <w:sz w:val="22"/>
        </w:rPr>
        <w:t xml:space="preserve">. </w:t>
      </w:r>
    </w:p>
    <w:p w:rsidR="00FD1449" w:rsidRDefault="00FD1449" w:rsidP="00FD1449">
      <w:pPr>
        <w:pStyle w:val="ListParagraph"/>
        <w:ind w:left="709"/>
        <w:jc w:val="both"/>
        <w:rPr>
          <w:w w:val="110"/>
          <w:sz w:val="22"/>
        </w:rPr>
      </w:pPr>
    </w:p>
    <w:p w:rsidR="00FD1449" w:rsidRDefault="00FD1449" w:rsidP="00FD1449">
      <w:pPr>
        <w:spacing w:before="100" w:beforeAutospacing="1" w:after="100" w:afterAutospacing="1"/>
        <w:ind w:left="720"/>
        <w:rPr>
          <w:sz w:val="22"/>
          <w:szCs w:val="22"/>
          <w:lang w:val="sr-Cyrl-CS"/>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FD1449" w:rsidRPr="00546F78" w:rsidRDefault="00FD1449" w:rsidP="00FD1449">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 xml:space="preserve">став 1. тачка </w:t>
      </w:r>
      <w:r>
        <w:rPr>
          <w:w w:val="110"/>
          <w:sz w:val="22"/>
          <w:szCs w:val="22"/>
        </w:rPr>
        <w:t>1</w:t>
      </w:r>
      <w:r w:rsidRPr="008066CD">
        <w:rPr>
          <w:w w:val="110"/>
          <w:sz w:val="22"/>
          <w:szCs w:val="22"/>
        </w:rPr>
        <w:t xml:space="preserve">, алинеја </w:t>
      </w:r>
      <w:r>
        <w:rPr>
          <w:w w:val="110"/>
          <w:sz w:val="22"/>
          <w:szCs w:val="22"/>
        </w:rPr>
        <w:t>3</w:t>
      </w:r>
      <w:r w:rsidRPr="008066CD">
        <w:rPr>
          <w:w w:val="110"/>
          <w:sz w:val="22"/>
          <w:szCs w:val="22"/>
        </w:rPr>
        <w:t>.</w:t>
      </w:r>
      <w:r>
        <w:rPr>
          <w:w w:val="110"/>
          <w:sz w:val="22"/>
          <w:szCs w:val="22"/>
        </w:rPr>
        <w:t xml:space="preserve"> и 4. </w:t>
      </w:r>
      <w:r w:rsidRPr="00546F78">
        <w:rPr>
          <w:sz w:val="22"/>
          <w:szCs w:val="22"/>
        </w:rPr>
        <w:t>Правилника</w:t>
      </w:r>
      <w:r w:rsidRPr="00546F78">
        <w:rPr>
          <w:sz w:val="22"/>
          <w:szCs w:val="22"/>
          <w:lang w:val="sr-Cyrl-CS"/>
        </w:rPr>
        <w:t xml:space="preserve">. </w:t>
      </w:r>
    </w:p>
    <w:p w:rsidR="00FD1449" w:rsidRPr="008066CD" w:rsidRDefault="00FD1449" w:rsidP="00FD1449">
      <w:pPr>
        <w:pStyle w:val="ListParagraph"/>
        <w:ind w:left="709"/>
        <w:jc w:val="both"/>
        <w:rPr>
          <w:w w:val="110"/>
          <w:sz w:val="22"/>
        </w:rPr>
      </w:pPr>
      <w:r>
        <w:rPr>
          <w:sz w:val="22"/>
          <w:szCs w:val="22"/>
          <w:lang w:val="sr-Cyrl-CS"/>
        </w:rPr>
        <w:t>Наиме, у пројекту п</w:t>
      </w:r>
      <w:r w:rsidRPr="008066CD">
        <w:rPr>
          <w:w w:val="110"/>
          <w:sz w:val="22"/>
        </w:rPr>
        <w:t xml:space="preserve">римарне и секундарне циљне групе нису добро дефинисане и не уочава се усклађеност пројекта са реалним приоритетима циљних група </w:t>
      </w:r>
      <w:r>
        <w:rPr>
          <w:w w:val="110"/>
          <w:sz w:val="22"/>
        </w:rPr>
        <w:t>а ц</w:t>
      </w:r>
      <w:r w:rsidRPr="008066CD">
        <w:rPr>
          <w:w w:val="110"/>
          <w:sz w:val="22"/>
        </w:rPr>
        <w:t>иљеви пројекта у односу на тему прешироко су постављени.</w:t>
      </w:r>
    </w:p>
    <w:p w:rsidR="00FD1449" w:rsidRDefault="00FD1449" w:rsidP="00FD1449">
      <w:pPr>
        <w:pStyle w:val="ListParagraph"/>
        <w:ind w:left="709"/>
        <w:jc w:val="both"/>
        <w:rPr>
          <w:sz w:val="22"/>
          <w:szCs w:val="22"/>
          <w:lang w:val="sr-Cyrl-CS"/>
        </w:rPr>
      </w:pPr>
    </w:p>
    <w:p w:rsidR="00FD1449" w:rsidRDefault="00FD1449" w:rsidP="00FD1449">
      <w:pPr>
        <w:pStyle w:val="ListParagraph"/>
        <w:ind w:left="709"/>
        <w:jc w:val="both"/>
        <w:rPr>
          <w:sz w:val="22"/>
          <w:szCs w:val="22"/>
          <w:lang w:val="sr-Cyrl-CS"/>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r w:rsidR="004D4C1B">
        <w:rPr>
          <w:sz w:val="22"/>
          <w:szCs w:val="22"/>
          <w:lang w:val="sr-Cyrl-CS"/>
        </w:rPr>
        <w:t>.</w:t>
      </w:r>
    </w:p>
    <w:p w:rsidR="00FD1449" w:rsidRDefault="00FD1449" w:rsidP="00FD1449">
      <w:pPr>
        <w:pStyle w:val="ListParagraph"/>
        <w:ind w:left="709"/>
        <w:jc w:val="both"/>
        <w:rPr>
          <w:sz w:val="22"/>
          <w:szCs w:val="22"/>
          <w:lang w:val="sr-Cyrl-CS"/>
        </w:rPr>
      </w:pPr>
    </w:p>
    <w:p w:rsidR="001346A9" w:rsidRPr="008066CD" w:rsidRDefault="001346A9" w:rsidP="001346A9">
      <w:pPr>
        <w:pStyle w:val="ListParagraph"/>
        <w:ind w:left="709"/>
        <w:jc w:val="both"/>
        <w:rPr>
          <w:w w:val="110"/>
          <w:sz w:val="22"/>
          <w:lang w:val="sr-Cyrl-CS"/>
        </w:rPr>
      </w:pPr>
    </w:p>
    <w:p w:rsidR="004D4C1B" w:rsidRPr="004D4C1B" w:rsidRDefault="001346A9" w:rsidP="001346A9">
      <w:pPr>
        <w:pStyle w:val="ListParagraph"/>
        <w:numPr>
          <w:ilvl w:val="0"/>
          <w:numId w:val="18"/>
        </w:numPr>
        <w:ind w:left="709"/>
        <w:jc w:val="both"/>
        <w:rPr>
          <w:w w:val="110"/>
          <w:sz w:val="22"/>
        </w:rPr>
      </w:pPr>
      <w:r w:rsidRPr="00C307D1">
        <w:rPr>
          <w:w w:val="110"/>
          <w:sz w:val="22"/>
        </w:rPr>
        <w:t>Подносилац пројекта „</w:t>
      </w:r>
      <w:r w:rsidRPr="00C307D1">
        <w:rPr>
          <w:b/>
          <w:i/>
          <w:w w:val="110"/>
          <w:sz w:val="22"/>
        </w:rPr>
        <w:t>Медић Радио Б.Б</w:t>
      </w:r>
      <w:proofErr w:type="gramStart"/>
      <w:r w:rsidRPr="00C307D1">
        <w:rPr>
          <w:b/>
          <w:i/>
          <w:w w:val="110"/>
          <w:sz w:val="22"/>
        </w:rPr>
        <w:t>.</w:t>
      </w:r>
      <w:r w:rsidRPr="00C307D1">
        <w:rPr>
          <w:w w:val="110"/>
          <w:sz w:val="22"/>
        </w:rPr>
        <w:t>“</w:t>
      </w:r>
      <w:proofErr w:type="gramEnd"/>
      <w:r w:rsidRPr="00C307D1">
        <w:rPr>
          <w:w w:val="110"/>
          <w:sz w:val="22"/>
        </w:rPr>
        <w:t xml:space="preserve"> доо, Војвођанска 54, Бачки Брестовац, конкурисао је са предлогом пројекта „Недељна</w:t>
      </w:r>
      <w:r>
        <w:rPr>
          <w:w w:val="110"/>
          <w:sz w:val="22"/>
        </w:rPr>
        <w:t xml:space="preserve"> хроника општине Врбас</w:t>
      </w:r>
      <w:r w:rsidRPr="00C307D1">
        <w:rPr>
          <w:w w:val="110"/>
          <w:sz w:val="22"/>
        </w:rPr>
        <w:t>“</w:t>
      </w:r>
      <w:r>
        <w:rPr>
          <w:w w:val="110"/>
          <w:sz w:val="22"/>
        </w:rPr>
        <w:t>.</w:t>
      </w:r>
      <w:r w:rsidRPr="00C307D1">
        <w:rPr>
          <w:w w:val="110"/>
          <w:sz w:val="22"/>
        </w:rPr>
        <w:t xml:space="preserve"> </w:t>
      </w:r>
      <w:r>
        <w:rPr>
          <w:w w:val="110"/>
          <w:sz w:val="22"/>
        </w:rPr>
        <w:t xml:space="preserve">Укупна вредност пројекта је 474.000,00 динара. </w:t>
      </w:r>
    </w:p>
    <w:p w:rsidR="004D4C1B" w:rsidRDefault="004D4C1B" w:rsidP="004D4C1B">
      <w:pPr>
        <w:pStyle w:val="ListParagraph"/>
        <w:ind w:left="709"/>
        <w:jc w:val="both"/>
        <w:rPr>
          <w:w w:val="110"/>
          <w:sz w:val="22"/>
        </w:rPr>
      </w:pPr>
    </w:p>
    <w:p w:rsidR="004D4C1B" w:rsidRDefault="004D4C1B" w:rsidP="004D4C1B">
      <w:pPr>
        <w:spacing w:before="100" w:beforeAutospacing="1" w:after="100" w:afterAutospacing="1"/>
        <w:ind w:left="720"/>
        <w:rPr>
          <w:sz w:val="22"/>
          <w:szCs w:val="22"/>
          <w:lang w:val="sr-Cyrl-CS"/>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4D4C1B" w:rsidRPr="00546F78" w:rsidRDefault="004D4C1B" w:rsidP="004D4C1B">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 xml:space="preserve">став 1. тачка </w:t>
      </w:r>
      <w:r>
        <w:rPr>
          <w:w w:val="110"/>
          <w:sz w:val="22"/>
          <w:szCs w:val="22"/>
        </w:rPr>
        <w:t>1</w:t>
      </w:r>
      <w:r w:rsidRPr="008066CD">
        <w:rPr>
          <w:w w:val="110"/>
          <w:sz w:val="22"/>
          <w:szCs w:val="22"/>
        </w:rPr>
        <w:t xml:space="preserve">, алинеја </w:t>
      </w:r>
      <w:r>
        <w:rPr>
          <w:w w:val="110"/>
          <w:sz w:val="22"/>
          <w:szCs w:val="22"/>
        </w:rPr>
        <w:t>3</w:t>
      </w:r>
      <w:r w:rsidRPr="008066CD">
        <w:rPr>
          <w:w w:val="110"/>
          <w:sz w:val="22"/>
          <w:szCs w:val="22"/>
        </w:rPr>
        <w:t>.</w:t>
      </w:r>
      <w:r>
        <w:rPr>
          <w:w w:val="110"/>
          <w:sz w:val="22"/>
          <w:szCs w:val="22"/>
        </w:rPr>
        <w:t xml:space="preserve"> и 4. и </w:t>
      </w:r>
      <w:r w:rsidRPr="008066CD">
        <w:rPr>
          <w:w w:val="110"/>
          <w:sz w:val="22"/>
        </w:rPr>
        <w:t>тачка 2. алинеја 4</w:t>
      </w:r>
      <w:r>
        <w:rPr>
          <w:w w:val="110"/>
          <w:sz w:val="22"/>
        </w:rPr>
        <w:t>.</w:t>
      </w:r>
      <w:r>
        <w:rPr>
          <w:w w:val="110"/>
          <w:sz w:val="22"/>
          <w:szCs w:val="22"/>
        </w:rPr>
        <w:t xml:space="preserve"> </w:t>
      </w:r>
      <w:r w:rsidRPr="00546F78">
        <w:rPr>
          <w:sz w:val="22"/>
          <w:szCs w:val="22"/>
        </w:rPr>
        <w:t>Правилника</w:t>
      </w:r>
      <w:r w:rsidRPr="00546F78">
        <w:rPr>
          <w:sz w:val="22"/>
          <w:szCs w:val="22"/>
          <w:lang w:val="sr-Cyrl-CS"/>
        </w:rPr>
        <w:t xml:space="preserve">. </w:t>
      </w:r>
    </w:p>
    <w:p w:rsidR="004D4C1B" w:rsidRPr="008066CD" w:rsidRDefault="004D4C1B" w:rsidP="004D4C1B">
      <w:pPr>
        <w:pStyle w:val="ListParagraph"/>
        <w:ind w:left="709"/>
        <w:jc w:val="both"/>
        <w:rPr>
          <w:w w:val="110"/>
          <w:sz w:val="22"/>
        </w:rPr>
      </w:pPr>
      <w:r>
        <w:rPr>
          <w:sz w:val="22"/>
          <w:szCs w:val="22"/>
          <w:lang w:val="sr-Cyrl-CS"/>
        </w:rPr>
        <w:lastRenderedPageBreak/>
        <w:t>Наиме, у пројекту</w:t>
      </w:r>
      <w:r w:rsidRPr="008066CD">
        <w:rPr>
          <w:w w:val="110"/>
          <w:sz w:val="22"/>
        </w:rPr>
        <w:t xml:space="preserve"> нису јасно индентификовани проблеми циљних група као ни потребе које из њих произилазе</w:t>
      </w:r>
      <w:r>
        <w:rPr>
          <w:w w:val="110"/>
          <w:sz w:val="22"/>
        </w:rPr>
        <w:t>,</w:t>
      </w:r>
      <w:r w:rsidRPr="008066CD">
        <w:rPr>
          <w:w w:val="110"/>
          <w:sz w:val="22"/>
        </w:rPr>
        <w:t xml:space="preserve"> нема квалитативних и квантитативних показатеља садашњих стања из којих произилазе потребе циљних група. Опис планираних активности није у довољној мери разрађен те се не уочава изводљивост плана реализације пројекта.</w:t>
      </w:r>
    </w:p>
    <w:p w:rsidR="004D4C1B" w:rsidRDefault="004D4C1B" w:rsidP="004D4C1B">
      <w:pPr>
        <w:pStyle w:val="ListParagraph"/>
        <w:ind w:left="709"/>
        <w:jc w:val="both"/>
        <w:rPr>
          <w:sz w:val="22"/>
          <w:szCs w:val="22"/>
          <w:lang w:val="sr-Cyrl-CS"/>
        </w:rPr>
      </w:pPr>
    </w:p>
    <w:p w:rsidR="004D4C1B" w:rsidRDefault="004D4C1B" w:rsidP="004D4C1B">
      <w:pPr>
        <w:pStyle w:val="ListParagraph"/>
        <w:ind w:left="709"/>
        <w:jc w:val="both"/>
        <w:rPr>
          <w:sz w:val="22"/>
          <w:szCs w:val="22"/>
          <w:lang w:val="sr-Cyrl-CS"/>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r>
        <w:rPr>
          <w:sz w:val="22"/>
          <w:szCs w:val="22"/>
          <w:lang w:val="sr-Cyrl-CS"/>
        </w:rPr>
        <w:t>.</w:t>
      </w:r>
    </w:p>
    <w:p w:rsidR="004D4C1B" w:rsidRDefault="004D4C1B" w:rsidP="004D4C1B">
      <w:pPr>
        <w:pStyle w:val="ListParagraph"/>
        <w:ind w:left="709"/>
        <w:jc w:val="both"/>
        <w:rPr>
          <w:w w:val="110"/>
          <w:sz w:val="22"/>
        </w:rPr>
      </w:pPr>
    </w:p>
    <w:p w:rsidR="001346A9" w:rsidRPr="008066CD" w:rsidRDefault="001346A9" w:rsidP="001346A9">
      <w:pPr>
        <w:pStyle w:val="ListParagraph"/>
        <w:ind w:left="709"/>
        <w:jc w:val="both"/>
        <w:rPr>
          <w:w w:val="110"/>
          <w:sz w:val="22"/>
          <w:lang w:val="sr-Cyrl-CS"/>
        </w:rPr>
      </w:pPr>
    </w:p>
    <w:p w:rsidR="00394109" w:rsidRPr="00394109" w:rsidRDefault="001346A9" w:rsidP="001346A9">
      <w:pPr>
        <w:pStyle w:val="ListParagraph"/>
        <w:numPr>
          <w:ilvl w:val="0"/>
          <w:numId w:val="18"/>
        </w:numPr>
        <w:ind w:left="709"/>
        <w:jc w:val="both"/>
        <w:rPr>
          <w:w w:val="110"/>
          <w:sz w:val="22"/>
        </w:rPr>
      </w:pPr>
      <w:r w:rsidRPr="008066CD">
        <w:rPr>
          <w:w w:val="110"/>
          <w:sz w:val="22"/>
          <w:lang w:val="sr-Cyrl-CS"/>
        </w:rPr>
        <w:t>Подносилац пројекта „</w:t>
      </w:r>
      <w:r w:rsidRPr="008066CD">
        <w:rPr>
          <w:b/>
          <w:i/>
          <w:w w:val="110"/>
          <w:sz w:val="22"/>
          <w:lang w:val="sr-Cyrl-CS"/>
        </w:rPr>
        <w:t>Агенција за производњу радио и ТВ програма НС медиа Нови Сад</w:t>
      </w:r>
      <w:r w:rsidRPr="008066CD">
        <w:rPr>
          <w:w w:val="110"/>
          <w:sz w:val="22"/>
          <w:lang w:val="sr-Cyrl-CS"/>
        </w:rPr>
        <w:t xml:space="preserve">“, Футошки пут 30, конкурисао је са предлогом пројекта „Живим спортски“. </w:t>
      </w:r>
      <w:r>
        <w:rPr>
          <w:w w:val="110"/>
          <w:sz w:val="22"/>
        </w:rPr>
        <w:t>Укупна вредност пројекта је 320.524,00 динара.</w:t>
      </w:r>
      <w:r w:rsidRPr="001D3D70">
        <w:rPr>
          <w:w w:val="110"/>
          <w:sz w:val="22"/>
        </w:rPr>
        <w:t xml:space="preserve"> </w:t>
      </w:r>
    </w:p>
    <w:p w:rsidR="00394109" w:rsidRDefault="00394109" w:rsidP="00394109">
      <w:pPr>
        <w:pStyle w:val="ListParagraph"/>
        <w:ind w:left="709"/>
        <w:jc w:val="both"/>
        <w:rPr>
          <w:w w:val="110"/>
          <w:sz w:val="22"/>
        </w:rPr>
      </w:pPr>
    </w:p>
    <w:p w:rsidR="00394109" w:rsidRDefault="00394109" w:rsidP="00394109">
      <w:pPr>
        <w:spacing w:before="100" w:beforeAutospacing="1" w:after="100" w:afterAutospacing="1"/>
        <w:ind w:left="720"/>
        <w:rPr>
          <w:sz w:val="22"/>
          <w:szCs w:val="22"/>
          <w:lang w:val="sr-Cyrl-CS"/>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394109" w:rsidRPr="00546F78" w:rsidRDefault="00394109" w:rsidP="00394109">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 xml:space="preserve">став 1. тачка </w:t>
      </w:r>
      <w:r>
        <w:rPr>
          <w:w w:val="110"/>
          <w:sz w:val="22"/>
          <w:szCs w:val="22"/>
        </w:rPr>
        <w:t>1</w:t>
      </w:r>
      <w:r w:rsidRPr="008066CD">
        <w:rPr>
          <w:w w:val="110"/>
          <w:sz w:val="22"/>
          <w:szCs w:val="22"/>
        </w:rPr>
        <w:t xml:space="preserve">, алинеја </w:t>
      </w:r>
      <w:r>
        <w:rPr>
          <w:w w:val="110"/>
          <w:sz w:val="22"/>
          <w:szCs w:val="22"/>
        </w:rPr>
        <w:t xml:space="preserve">4. и 5. </w:t>
      </w:r>
      <w:r w:rsidRPr="00546F78">
        <w:rPr>
          <w:sz w:val="22"/>
          <w:szCs w:val="22"/>
        </w:rPr>
        <w:t>Правилника</w:t>
      </w:r>
      <w:r w:rsidRPr="00546F78">
        <w:rPr>
          <w:sz w:val="22"/>
          <w:szCs w:val="22"/>
          <w:lang w:val="sr-Cyrl-CS"/>
        </w:rPr>
        <w:t xml:space="preserve">. </w:t>
      </w:r>
    </w:p>
    <w:p w:rsidR="00394109" w:rsidRPr="008066CD" w:rsidRDefault="00394109" w:rsidP="00394109">
      <w:pPr>
        <w:pStyle w:val="ListParagraph"/>
        <w:ind w:left="709"/>
        <w:jc w:val="both"/>
        <w:rPr>
          <w:w w:val="110"/>
          <w:sz w:val="22"/>
        </w:rPr>
      </w:pPr>
      <w:r>
        <w:rPr>
          <w:sz w:val="22"/>
          <w:szCs w:val="22"/>
          <w:lang w:val="sr-Cyrl-CS"/>
        </w:rPr>
        <w:t>Наиме, у пројекту</w:t>
      </w:r>
      <w:r w:rsidRPr="008066CD">
        <w:rPr>
          <w:w w:val="110"/>
          <w:sz w:val="22"/>
        </w:rPr>
        <w:t xml:space="preserve"> </w:t>
      </w:r>
      <w:r>
        <w:rPr>
          <w:w w:val="110"/>
          <w:sz w:val="22"/>
        </w:rPr>
        <w:t>недостаје</w:t>
      </w:r>
      <w:r w:rsidR="00170ED0" w:rsidRPr="008066CD">
        <w:rPr>
          <w:w w:val="110"/>
          <w:sz w:val="22"/>
        </w:rPr>
        <w:t xml:space="preserve"> иновативност</w:t>
      </w:r>
      <w:r w:rsidR="00170ED0">
        <w:rPr>
          <w:w w:val="110"/>
          <w:sz w:val="22"/>
        </w:rPr>
        <w:t>, ц</w:t>
      </w:r>
      <w:r w:rsidRPr="008066CD">
        <w:rPr>
          <w:w w:val="110"/>
          <w:sz w:val="22"/>
        </w:rPr>
        <w:t>иљ пројекта је уопштено постављен а потребе и приоритети дефинисаних циљних група нису јасно форм</w:t>
      </w:r>
      <w:r w:rsidR="00170ED0" w:rsidRPr="008066CD">
        <w:rPr>
          <w:w w:val="110"/>
          <w:sz w:val="22"/>
        </w:rPr>
        <w:t>улисан</w:t>
      </w:r>
      <w:r w:rsidR="00170ED0">
        <w:rPr>
          <w:w w:val="110"/>
          <w:sz w:val="22"/>
        </w:rPr>
        <w:t xml:space="preserve">и а </w:t>
      </w:r>
      <w:r w:rsidRPr="008066CD">
        <w:rPr>
          <w:w w:val="110"/>
          <w:sz w:val="22"/>
        </w:rPr>
        <w:t xml:space="preserve"> </w:t>
      </w:r>
      <w:r w:rsidR="00170ED0" w:rsidRPr="008066CD">
        <w:rPr>
          <w:w w:val="110"/>
          <w:sz w:val="22"/>
        </w:rPr>
        <w:t>одрживост пројекта</w:t>
      </w:r>
      <w:r w:rsidR="00170ED0">
        <w:rPr>
          <w:w w:val="110"/>
          <w:sz w:val="22"/>
        </w:rPr>
        <w:t xml:space="preserve"> је упитна</w:t>
      </w:r>
      <w:r w:rsidRPr="008066CD">
        <w:rPr>
          <w:w w:val="110"/>
          <w:sz w:val="22"/>
        </w:rPr>
        <w:t>.</w:t>
      </w:r>
    </w:p>
    <w:p w:rsidR="00394109" w:rsidRDefault="00394109" w:rsidP="00394109">
      <w:pPr>
        <w:pStyle w:val="ListParagraph"/>
        <w:ind w:left="709"/>
        <w:jc w:val="both"/>
        <w:rPr>
          <w:sz w:val="22"/>
          <w:szCs w:val="22"/>
          <w:lang w:val="sr-Cyrl-CS"/>
        </w:rPr>
      </w:pPr>
    </w:p>
    <w:p w:rsidR="00394109" w:rsidRDefault="00394109" w:rsidP="00394109">
      <w:pPr>
        <w:pStyle w:val="ListParagraph"/>
        <w:ind w:left="709"/>
        <w:jc w:val="both"/>
        <w:rPr>
          <w:sz w:val="22"/>
          <w:szCs w:val="22"/>
          <w:lang w:val="sr-Cyrl-CS"/>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r>
        <w:rPr>
          <w:sz w:val="22"/>
          <w:szCs w:val="22"/>
          <w:lang w:val="sr-Cyrl-CS"/>
        </w:rPr>
        <w:t>.</w:t>
      </w:r>
    </w:p>
    <w:p w:rsidR="00394109" w:rsidRDefault="00394109" w:rsidP="00394109">
      <w:pPr>
        <w:pStyle w:val="ListParagraph"/>
        <w:ind w:left="709"/>
        <w:jc w:val="both"/>
        <w:rPr>
          <w:w w:val="110"/>
          <w:sz w:val="22"/>
        </w:rPr>
      </w:pPr>
    </w:p>
    <w:p w:rsidR="001346A9" w:rsidRDefault="001346A9" w:rsidP="001346A9">
      <w:pPr>
        <w:pStyle w:val="ListParagraph"/>
        <w:rPr>
          <w:w w:val="110"/>
          <w:sz w:val="22"/>
        </w:rPr>
      </w:pPr>
    </w:p>
    <w:p w:rsidR="00394109" w:rsidRPr="00394109" w:rsidRDefault="00394109" w:rsidP="001346A9">
      <w:pPr>
        <w:pStyle w:val="ListParagraph"/>
        <w:rPr>
          <w:w w:val="110"/>
          <w:sz w:val="22"/>
        </w:rPr>
      </w:pPr>
    </w:p>
    <w:p w:rsidR="00816F6B" w:rsidRPr="008066CD" w:rsidRDefault="001346A9" w:rsidP="001346A9">
      <w:pPr>
        <w:pStyle w:val="ListParagraph"/>
        <w:numPr>
          <w:ilvl w:val="0"/>
          <w:numId w:val="18"/>
        </w:numPr>
        <w:ind w:left="709"/>
        <w:jc w:val="both"/>
        <w:rPr>
          <w:w w:val="110"/>
          <w:sz w:val="22"/>
        </w:rPr>
      </w:pPr>
      <w:r w:rsidRPr="008066CD">
        <w:t xml:space="preserve">Подносилац пројекта </w:t>
      </w:r>
      <w:r w:rsidRPr="008066CD">
        <w:rPr>
          <w:b/>
          <w:i/>
        </w:rPr>
        <w:t>„Новосадска ТВ“</w:t>
      </w:r>
      <w:r w:rsidRPr="008066CD">
        <w:t xml:space="preserve"> доо, Трг Слободе 3, Нови Сад, је конкурисао са пројектом „Објективом кроз Врбас“.Укупна вредност пројекта је 4.000.000,00 динара. </w:t>
      </w:r>
    </w:p>
    <w:p w:rsidR="00816F6B" w:rsidRDefault="00816F6B" w:rsidP="00816F6B">
      <w:pPr>
        <w:pStyle w:val="ListParagraph"/>
        <w:ind w:left="709"/>
        <w:jc w:val="both"/>
      </w:pPr>
    </w:p>
    <w:p w:rsidR="00816F6B" w:rsidRDefault="00816F6B" w:rsidP="00816F6B">
      <w:pPr>
        <w:spacing w:before="100" w:beforeAutospacing="1" w:after="100" w:afterAutospacing="1"/>
        <w:ind w:left="720"/>
        <w:rPr>
          <w:sz w:val="22"/>
          <w:szCs w:val="22"/>
          <w:lang w:val="sr-Cyrl-CS"/>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816F6B" w:rsidRPr="00546F78" w:rsidRDefault="00816F6B" w:rsidP="00816F6B">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 xml:space="preserve">став 1. тачка </w:t>
      </w:r>
      <w:r>
        <w:rPr>
          <w:w w:val="110"/>
          <w:sz w:val="22"/>
          <w:szCs w:val="22"/>
        </w:rPr>
        <w:t>1</w:t>
      </w:r>
      <w:r w:rsidRPr="008066CD">
        <w:rPr>
          <w:w w:val="110"/>
          <w:sz w:val="22"/>
          <w:szCs w:val="22"/>
        </w:rPr>
        <w:t xml:space="preserve">, алинеја </w:t>
      </w:r>
      <w:r>
        <w:rPr>
          <w:w w:val="110"/>
          <w:sz w:val="22"/>
          <w:szCs w:val="22"/>
        </w:rPr>
        <w:t xml:space="preserve">4. и 5., тачка 2. алинеја 1., тачка 4. алинеја 1. и 2. </w:t>
      </w:r>
      <w:r w:rsidRPr="00546F78">
        <w:rPr>
          <w:sz w:val="22"/>
          <w:szCs w:val="22"/>
        </w:rPr>
        <w:t>Правилника</w:t>
      </w:r>
      <w:r w:rsidRPr="00546F78">
        <w:rPr>
          <w:sz w:val="22"/>
          <w:szCs w:val="22"/>
          <w:lang w:val="sr-Cyrl-CS"/>
        </w:rPr>
        <w:t xml:space="preserve">. </w:t>
      </w:r>
    </w:p>
    <w:p w:rsidR="00816F6B" w:rsidRPr="008066CD" w:rsidRDefault="00816F6B" w:rsidP="00816F6B">
      <w:pPr>
        <w:pStyle w:val="ListParagraph"/>
        <w:ind w:left="709"/>
        <w:jc w:val="both"/>
        <w:rPr>
          <w:w w:val="110"/>
          <w:sz w:val="22"/>
        </w:rPr>
      </w:pPr>
      <w:r>
        <w:rPr>
          <w:sz w:val="22"/>
          <w:szCs w:val="22"/>
          <w:lang w:val="sr-Cyrl-CS"/>
        </w:rPr>
        <w:t>Наиме, п</w:t>
      </w:r>
      <w:r w:rsidRPr="008066CD">
        <w:t>ројектне теме су преобимно и прешироко постављене. Циљ пројекта је  уопштено дефинисан и из њега се не уочава очекивана позитивна промена за циљне групе до које ће довести реализација пројекта. Из предлога буџета не уочава се усклађеност предвиђеног трошка са пројектним активностима те нема економске оправданости предлога буџета .</w:t>
      </w:r>
    </w:p>
    <w:p w:rsidR="00816F6B" w:rsidRPr="008066CD" w:rsidRDefault="00816F6B" w:rsidP="00816F6B">
      <w:pPr>
        <w:pStyle w:val="ListParagraph"/>
        <w:ind w:left="709"/>
        <w:jc w:val="both"/>
        <w:rPr>
          <w:w w:val="110"/>
          <w:sz w:val="22"/>
        </w:rPr>
      </w:pPr>
      <w:r w:rsidRPr="008066CD">
        <w:rPr>
          <w:w w:val="110"/>
          <w:sz w:val="22"/>
        </w:rPr>
        <w:t>.</w:t>
      </w:r>
    </w:p>
    <w:p w:rsidR="00816F6B" w:rsidRDefault="00816F6B" w:rsidP="00816F6B">
      <w:pPr>
        <w:pStyle w:val="ListParagraph"/>
        <w:ind w:left="709"/>
        <w:jc w:val="both"/>
        <w:rPr>
          <w:sz w:val="22"/>
          <w:szCs w:val="22"/>
          <w:lang w:val="sr-Cyrl-CS"/>
        </w:rPr>
      </w:pPr>
    </w:p>
    <w:p w:rsidR="00816F6B" w:rsidRDefault="00816F6B" w:rsidP="00816F6B">
      <w:pPr>
        <w:pStyle w:val="ListParagraph"/>
        <w:ind w:left="709"/>
        <w:jc w:val="both"/>
        <w:rPr>
          <w:sz w:val="22"/>
          <w:szCs w:val="22"/>
          <w:lang w:val="sr-Cyrl-CS"/>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r>
        <w:rPr>
          <w:sz w:val="22"/>
          <w:szCs w:val="22"/>
          <w:lang w:val="sr-Cyrl-CS"/>
        </w:rPr>
        <w:t>.</w:t>
      </w:r>
    </w:p>
    <w:p w:rsidR="00816F6B" w:rsidRDefault="00816F6B" w:rsidP="00816F6B">
      <w:pPr>
        <w:pStyle w:val="ListParagraph"/>
        <w:ind w:left="709"/>
        <w:jc w:val="both"/>
      </w:pPr>
    </w:p>
    <w:p w:rsidR="001346A9" w:rsidRPr="008066CD" w:rsidRDefault="001346A9" w:rsidP="001346A9">
      <w:pPr>
        <w:pStyle w:val="ListParagraph"/>
        <w:rPr>
          <w:w w:val="110"/>
          <w:sz w:val="22"/>
        </w:rPr>
      </w:pPr>
    </w:p>
    <w:p w:rsidR="006D3DC6" w:rsidRPr="006D3DC6" w:rsidRDefault="001346A9" w:rsidP="001346A9">
      <w:pPr>
        <w:pStyle w:val="ListParagraph"/>
        <w:numPr>
          <w:ilvl w:val="0"/>
          <w:numId w:val="18"/>
        </w:numPr>
        <w:ind w:left="709"/>
        <w:jc w:val="both"/>
        <w:rPr>
          <w:w w:val="110"/>
        </w:rPr>
      </w:pPr>
      <w:r w:rsidRPr="00133F8B">
        <w:rPr>
          <w:w w:val="110"/>
          <w:sz w:val="22"/>
        </w:rPr>
        <w:t xml:space="preserve">Подносилац </w:t>
      </w:r>
      <w:proofErr w:type="gramStart"/>
      <w:r w:rsidRPr="00133F8B">
        <w:rPr>
          <w:w w:val="110"/>
          <w:sz w:val="22"/>
        </w:rPr>
        <w:t xml:space="preserve">пројекта  </w:t>
      </w:r>
      <w:r w:rsidRPr="00133F8B">
        <w:rPr>
          <w:b/>
          <w:i/>
          <w:w w:val="110"/>
          <w:sz w:val="22"/>
        </w:rPr>
        <w:t>„</w:t>
      </w:r>
      <w:proofErr w:type="gramEnd"/>
      <w:r w:rsidRPr="00133F8B">
        <w:rPr>
          <w:b/>
          <w:i/>
          <w:w w:val="110"/>
          <w:sz w:val="22"/>
        </w:rPr>
        <w:t>Србија данас “</w:t>
      </w:r>
      <w:r w:rsidRPr="00133F8B">
        <w:rPr>
          <w:w w:val="110"/>
          <w:sz w:val="22"/>
        </w:rPr>
        <w:t xml:space="preserve"> доо , Булевар Михајла Пупина 165е, Нови Београд, је конкурисао са пројектом „Културни живот у Врбасу“. Укупна вредност пројекта је 948.570,00 динара.</w:t>
      </w:r>
    </w:p>
    <w:p w:rsidR="006D3DC6" w:rsidRDefault="006D3DC6" w:rsidP="006D3DC6">
      <w:pPr>
        <w:pStyle w:val="ListParagraph"/>
        <w:ind w:left="709"/>
        <w:jc w:val="both"/>
        <w:rPr>
          <w:w w:val="110"/>
          <w:sz w:val="22"/>
        </w:rPr>
      </w:pPr>
    </w:p>
    <w:p w:rsidR="006D3DC6" w:rsidRDefault="006D3DC6" w:rsidP="006D3DC6">
      <w:pPr>
        <w:spacing w:before="100" w:beforeAutospacing="1" w:after="100" w:afterAutospacing="1"/>
        <w:ind w:left="720"/>
        <w:rPr>
          <w:sz w:val="22"/>
          <w:szCs w:val="22"/>
          <w:lang w:val="sr-Cyrl-CS"/>
        </w:rPr>
      </w:pPr>
      <w:r w:rsidRPr="00546F78">
        <w:rPr>
          <w:sz w:val="22"/>
          <w:szCs w:val="22"/>
          <w:lang w:val="sr-Cyrl-CS"/>
        </w:rPr>
        <w:t>Наведени п</w:t>
      </w:r>
      <w:r w:rsidRPr="00546F78">
        <w:rPr>
          <w:sz w:val="22"/>
          <w:szCs w:val="22"/>
        </w:rPr>
        <w:t xml:space="preserve">ројекат </w:t>
      </w:r>
      <w:r w:rsidRPr="00546F78">
        <w:rPr>
          <w:sz w:val="22"/>
          <w:szCs w:val="22"/>
          <w:lang w:val="sr-Cyrl-CS"/>
        </w:rPr>
        <w:t xml:space="preserve">је </w:t>
      </w:r>
      <w:r w:rsidRPr="00546F78">
        <w:rPr>
          <w:sz w:val="22"/>
          <w:szCs w:val="22"/>
        </w:rPr>
        <w:t>у складу са наменом средстава из Јавног позива</w:t>
      </w:r>
      <w:r w:rsidRPr="00546F78">
        <w:rPr>
          <w:sz w:val="22"/>
          <w:szCs w:val="22"/>
          <w:lang w:val="sr-Cyrl-CS"/>
        </w:rPr>
        <w:t xml:space="preserve"> и</w:t>
      </w:r>
      <w:r w:rsidRPr="00546F78">
        <w:rPr>
          <w:sz w:val="22"/>
          <w:szCs w:val="22"/>
        </w:rPr>
        <w:t xml:space="preserve"> у складу </w:t>
      </w:r>
      <w:r w:rsidRPr="00546F78">
        <w:rPr>
          <w:sz w:val="22"/>
          <w:szCs w:val="22"/>
          <w:lang w:val="sr-Cyrl-CS"/>
        </w:rPr>
        <w:t xml:space="preserve">је </w:t>
      </w:r>
      <w:r w:rsidRPr="00546F78">
        <w:rPr>
          <w:sz w:val="22"/>
          <w:szCs w:val="22"/>
        </w:rPr>
        <w:t xml:space="preserve">са  критеријумом </w:t>
      </w:r>
      <w:r w:rsidRPr="00546F78">
        <w:rPr>
          <w:sz w:val="22"/>
          <w:szCs w:val="22"/>
          <w:lang w:val="sr-Cyrl-CS"/>
        </w:rPr>
        <w:t xml:space="preserve">из члана 18. став 2. </w:t>
      </w:r>
      <w:r w:rsidRPr="00546F78">
        <w:rPr>
          <w:sz w:val="22"/>
          <w:szCs w:val="22"/>
        </w:rPr>
        <w:t>Правилника</w:t>
      </w:r>
      <w:r w:rsidRPr="00546F78">
        <w:rPr>
          <w:sz w:val="22"/>
          <w:szCs w:val="22"/>
          <w:lang w:val="sr-Cyrl-CS"/>
        </w:rPr>
        <w:t xml:space="preserve">, и то: </w:t>
      </w:r>
      <w:r w:rsidRPr="00546F78">
        <w:rPr>
          <w:sz w:val="22"/>
          <w:szCs w:val="22"/>
        </w:rPr>
        <w:t>мер</w:t>
      </w:r>
      <w:r w:rsidRPr="00546F78">
        <w:rPr>
          <w:sz w:val="22"/>
          <w:szCs w:val="22"/>
          <w:lang w:val="sr-Cyrl-CS"/>
        </w:rPr>
        <w:t>ом</w:t>
      </w:r>
      <w:r w:rsidRPr="00546F78">
        <w:rPr>
          <w:sz w:val="22"/>
          <w:szCs w:val="22"/>
        </w:rPr>
        <w:t xml:space="preserve"> пружања веће гаранције привржености професионалним и етичким медијским стандардима</w:t>
      </w:r>
      <w:r w:rsidRPr="00546F78">
        <w:rPr>
          <w:sz w:val="22"/>
          <w:szCs w:val="22"/>
          <w:lang w:val="sr-Cyrl-CS"/>
        </w:rPr>
        <w:t xml:space="preserve">. </w:t>
      </w:r>
      <w:r w:rsidRPr="00546F78">
        <w:rPr>
          <w:sz w:val="22"/>
          <w:szCs w:val="22"/>
          <w:lang w:val="sr-Cyrl-CS"/>
        </w:rPr>
        <w:br/>
      </w:r>
    </w:p>
    <w:p w:rsidR="006D3DC6" w:rsidRPr="00546F78" w:rsidRDefault="006D3DC6" w:rsidP="006D3DC6">
      <w:pPr>
        <w:spacing w:before="100" w:beforeAutospacing="1" w:after="100" w:afterAutospacing="1"/>
        <w:ind w:left="720"/>
        <w:rPr>
          <w:sz w:val="22"/>
          <w:szCs w:val="22"/>
        </w:rPr>
      </w:pPr>
      <w:r w:rsidRPr="00546F78">
        <w:rPr>
          <w:sz w:val="22"/>
          <w:szCs w:val="22"/>
          <w:lang w:val="sr-Cyrl-CS"/>
        </w:rPr>
        <w:t>Међутим, пројекат</w:t>
      </w:r>
      <w:r w:rsidRPr="00546F78">
        <w:rPr>
          <w:sz w:val="22"/>
          <w:szCs w:val="22"/>
        </w:rPr>
        <w:t xml:space="preserve"> у целости не испуњава критеријум из члана 18. ст</w:t>
      </w:r>
      <w:r w:rsidRPr="00546F78">
        <w:rPr>
          <w:sz w:val="22"/>
          <w:szCs w:val="22"/>
          <w:lang w:val="sr-Cyrl-CS"/>
        </w:rPr>
        <w:t xml:space="preserve">ав 1. </w:t>
      </w:r>
      <w:r w:rsidRPr="00546F78">
        <w:rPr>
          <w:sz w:val="22"/>
          <w:szCs w:val="22"/>
        </w:rPr>
        <w:t>Правилника и то</w:t>
      </w:r>
      <w:r w:rsidRPr="00546F78">
        <w:rPr>
          <w:sz w:val="22"/>
          <w:szCs w:val="22"/>
          <w:lang w:val="sr-Cyrl-CS"/>
        </w:rPr>
        <w:t xml:space="preserve">: </w:t>
      </w:r>
      <w:r w:rsidRPr="00546F78">
        <w:rPr>
          <w:sz w:val="22"/>
          <w:szCs w:val="22"/>
        </w:rPr>
        <w:t xml:space="preserve">мере у којој је предложена пројектна активност подобна да оствари јавни интерес у области јавног информисања. Пројекат није  усклађен </w:t>
      </w:r>
      <w:r w:rsidRPr="00546F78">
        <w:rPr>
          <w:bCs/>
          <w:sz w:val="22"/>
          <w:szCs w:val="22"/>
          <w:lang w:val="sr-Cyrl-CS"/>
        </w:rPr>
        <w:t xml:space="preserve">са чланом 18. </w:t>
      </w:r>
      <w:r w:rsidRPr="008066CD">
        <w:rPr>
          <w:w w:val="110"/>
          <w:sz w:val="22"/>
          <w:szCs w:val="22"/>
        </w:rPr>
        <w:t xml:space="preserve">став 1. тачка </w:t>
      </w:r>
      <w:r>
        <w:rPr>
          <w:w w:val="110"/>
          <w:sz w:val="22"/>
          <w:szCs w:val="22"/>
        </w:rPr>
        <w:t>1</w:t>
      </w:r>
      <w:r w:rsidRPr="008066CD">
        <w:rPr>
          <w:w w:val="110"/>
          <w:sz w:val="22"/>
          <w:szCs w:val="22"/>
        </w:rPr>
        <w:t xml:space="preserve">, алинеја </w:t>
      </w:r>
      <w:r>
        <w:rPr>
          <w:w w:val="110"/>
          <w:sz w:val="22"/>
          <w:szCs w:val="22"/>
        </w:rPr>
        <w:t xml:space="preserve">3. и 4. </w:t>
      </w:r>
      <w:r w:rsidRPr="00546F78">
        <w:rPr>
          <w:sz w:val="22"/>
          <w:szCs w:val="22"/>
        </w:rPr>
        <w:t>Правилника</w:t>
      </w:r>
      <w:r w:rsidRPr="00546F78">
        <w:rPr>
          <w:sz w:val="22"/>
          <w:szCs w:val="22"/>
          <w:lang w:val="sr-Cyrl-CS"/>
        </w:rPr>
        <w:t xml:space="preserve">. </w:t>
      </w:r>
    </w:p>
    <w:p w:rsidR="006D3DC6" w:rsidRPr="008066CD" w:rsidRDefault="006D3DC6" w:rsidP="006D3DC6">
      <w:pPr>
        <w:pStyle w:val="ListParagraph"/>
        <w:ind w:left="709"/>
        <w:jc w:val="both"/>
        <w:rPr>
          <w:w w:val="110"/>
          <w:sz w:val="22"/>
        </w:rPr>
      </w:pPr>
      <w:r>
        <w:rPr>
          <w:sz w:val="22"/>
          <w:szCs w:val="22"/>
          <w:lang w:val="sr-Cyrl-CS"/>
        </w:rPr>
        <w:t>Наиме, ц</w:t>
      </w:r>
      <w:r w:rsidRPr="008066CD">
        <w:rPr>
          <w:w w:val="110"/>
          <w:sz w:val="22"/>
        </w:rPr>
        <w:t>иљ пројекта је врло широк и уопштен и недовољно добро разрађен. Резултати и индикатори су тако постављени да нису мерљиви.</w:t>
      </w:r>
      <w:bookmarkStart w:id="0" w:name="_GoBack"/>
      <w:bookmarkEnd w:id="0"/>
    </w:p>
    <w:p w:rsidR="006D3DC6" w:rsidRDefault="006D3DC6" w:rsidP="006D3DC6">
      <w:pPr>
        <w:pStyle w:val="ListParagraph"/>
        <w:ind w:left="709"/>
        <w:jc w:val="both"/>
        <w:rPr>
          <w:sz w:val="22"/>
          <w:szCs w:val="22"/>
          <w:lang w:val="sr-Cyrl-CS"/>
        </w:rPr>
      </w:pPr>
    </w:p>
    <w:p w:rsidR="006D3DC6" w:rsidRDefault="006D3DC6" w:rsidP="006D3DC6">
      <w:pPr>
        <w:pStyle w:val="ListParagraph"/>
        <w:ind w:left="709"/>
        <w:jc w:val="both"/>
        <w:rPr>
          <w:sz w:val="22"/>
          <w:szCs w:val="22"/>
          <w:lang w:val="sr-Cyrl-CS"/>
        </w:rPr>
      </w:pPr>
      <w:r w:rsidRPr="00546F78">
        <w:rPr>
          <w:sz w:val="22"/>
          <w:szCs w:val="22"/>
          <w:lang w:val="sr-Cyrl-CS"/>
        </w:rPr>
        <w:t xml:space="preserve">Из наведених разлога, </w:t>
      </w:r>
      <w:r w:rsidRPr="00546F78">
        <w:rPr>
          <w:sz w:val="22"/>
          <w:szCs w:val="22"/>
        </w:rPr>
        <w:t>предл</w:t>
      </w:r>
      <w:r w:rsidRPr="00546F78">
        <w:rPr>
          <w:sz w:val="22"/>
          <w:szCs w:val="22"/>
          <w:lang w:val="sr-Cyrl-CS"/>
        </w:rPr>
        <w:t>ог је да се пројекат не подржи</w:t>
      </w:r>
      <w:r>
        <w:rPr>
          <w:sz w:val="22"/>
          <w:szCs w:val="22"/>
          <w:lang w:val="sr-Cyrl-CS"/>
        </w:rPr>
        <w:t>.</w:t>
      </w:r>
    </w:p>
    <w:p w:rsidR="001346A9" w:rsidRPr="008066CD" w:rsidRDefault="001346A9" w:rsidP="001346A9">
      <w:pPr>
        <w:pStyle w:val="ListParagraph"/>
        <w:spacing w:line="255" w:lineRule="auto"/>
        <w:ind w:left="0" w:right="120"/>
        <w:jc w:val="both"/>
        <w:rPr>
          <w:color w:val="181818"/>
          <w:w w:val="105"/>
        </w:rPr>
      </w:pPr>
    </w:p>
    <w:p w:rsidR="001346A9" w:rsidRPr="001864D0" w:rsidRDefault="001346A9" w:rsidP="001346A9">
      <w:pPr>
        <w:pStyle w:val="ListParagraph"/>
        <w:spacing w:line="255" w:lineRule="auto"/>
        <w:ind w:left="0" w:right="-5"/>
        <w:jc w:val="both"/>
        <w:rPr>
          <w:rFonts w:eastAsia="Arial"/>
        </w:rPr>
      </w:pPr>
      <w:proofErr w:type="gramStart"/>
      <w:r w:rsidRPr="001864D0">
        <w:rPr>
          <w:color w:val="181818"/>
          <w:w w:val="105"/>
        </w:rPr>
        <w:t>Средства</w:t>
      </w:r>
      <w:r w:rsidRPr="001864D0">
        <w:rPr>
          <w:color w:val="181818"/>
          <w:spacing w:val="7"/>
          <w:w w:val="105"/>
        </w:rPr>
        <w:t xml:space="preserve"> </w:t>
      </w:r>
      <w:r w:rsidRPr="001864D0">
        <w:rPr>
          <w:color w:val="181818"/>
          <w:w w:val="105"/>
        </w:rPr>
        <w:t>опредељена</w:t>
      </w:r>
      <w:r w:rsidRPr="001864D0">
        <w:rPr>
          <w:color w:val="181818"/>
          <w:spacing w:val="19"/>
          <w:w w:val="105"/>
        </w:rPr>
        <w:t xml:space="preserve"> </w:t>
      </w:r>
      <w:r w:rsidRPr="001864D0">
        <w:rPr>
          <w:color w:val="2F2F2F"/>
          <w:w w:val="105"/>
        </w:rPr>
        <w:t>за</w:t>
      </w:r>
      <w:r w:rsidRPr="001864D0">
        <w:rPr>
          <w:color w:val="2F2F2F"/>
          <w:spacing w:val="5"/>
          <w:w w:val="105"/>
        </w:rPr>
        <w:t xml:space="preserve"> </w:t>
      </w:r>
      <w:r w:rsidRPr="001864D0">
        <w:rPr>
          <w:color w:val="181818"/>
          <w:w w:val="105"/>
        </w:rPr>
        <w:t xml:space="preserve">Конкурс </w:t>
      </w:r>
      <w:r w:rsidRPr="001864D0">
        <w:rPr>
          <w:color w:val="2F2F2F"/>
          <w:w w:val="105"/>
        </w:rPr>
        <w:t>за</w:t>
      </w:r>
      <w:r w:rsidRPr="001864D0">
        <w:rPr>
          <w:color w:val="2F2F2F"/>
          <w:spacing w:val="-5"/>
          <w:w w:val="105"/>
        </w:rPr>
        <w:t xml:space="preserve"> </w:t>
      </w:r>
      <w:r w:rsidRPr="001864D0">
        <w:rPr>
          <w:color w:val="181818"/>
          <w:w w:val="105"/>
        </w:rPr>
        <w:t>суфинансирање</w:t>
      </w:r>
      <w:r w:rsidRPr="001864D0">
        <w:rPr>
          <w:color w:val="181818"/>
          <w:spacing w:val="25"/>
          <w:w w:val="105"/>
        </w:rPr>
        <w:t xml:space="preserve"> </w:t>
      </w:r>
      <w:r w:rsidRPr="001864D0">
        <w:rPr>
          <w:color w:val="181818"/>
          <w:w w:val="105"/>
        </w:rPr>
        <w:t>пројеката</w:t>
      </w:r>
      <w:r w:rsidRPr="001864D0">
        <w:rPr>
          <w:color w:val="181818"/>
          <w:spacing w:val="8"/>
          <w:w w:val="105"/>
        </w:rPr>
        <w:t xml:space="preserve"> </w:t>
      </w:r>
      <w:r w:rsidRPr="001864D0">
        <w:rPr>
          <w:color w:val="181818"/>
          <w:w w:val="105"/>
        </w:rPr>
        <w:t>из</w:t>
      </w:r>
      <w:r w:rsidRPr="001864D0">
        <w:rPr>
          <w:color w:val="181818"/>
          <w:spacing w:val="-12"/>
          <w:w w:val="105"/>
        </w:rPr>
        <w:t xml:space="preserve"> </w:t>
      </w:r>
      <w:r w:rsidRPr="001864D0">
        <w:rPr>
          <w:color w:val="181818"/>
          <w:w w:val="105"/>
        </w:rPr>
        <w:t>области</w:t>
      </w:r>
      <w:r w:rsidRPr="001864D0">
        <w:rPr>
          <w:color w:val="181818"/>
          <w:spacing w:val="-6"/>
          <w:w w:val="105"/>
        </w:rPr>
        <w:t xml:space="preserve"> </w:t>
      </w:r>
      <w:r w:rsidRPr="001864D0">
        <w:rPr>
          <w:color w:val="181818"/>
          <w:w w:val="105"/>
        </w:rPr>
        <w:t>јавног</w:t>
      </w:r>
      <w:r w:rsidRPr="001864D0">
        <w:rPr>
          <w:color w:val="181818"/>
          <w:spacing w:val="19"/>
          <w:w w:val="105"/>
        </w:rPr>
        <w:t xml:space="preserve"> </w:t>
      </w:r>
      <w:r w:rsidRPr="001864D0">
        <w:rPr>
          <w:color w:val="181818"/>
          <w:w w:val="105"/>
        </w:rPr>
        <w:t>информисања</w:t>
      </w:r>
      <w:r w:rsidRPr="001864D0">
        <w:rPr>
          <w:color w:val="181818"/>
          <w:spacing w:val="8"/>
          <w:w w:val="105"/>
        </w:rPr>
        <w:t xml:space="preserve"> </w:t>
      </w:r>
      <w:r w:rsidRPr="001864D0">
        <w:rPr>
          <w:color w:val="181818"/>
          <w:w w:val="105"/>
        </w:rPr>
        <w:t>у</w:t>
      </w:r>
      <w:r w:rsidRPr="001864D0">
        <w:rPr>
          <w:color w:val="181818"/>
          <w:w w:val="104"/>
        </w:rPr>
        <w:t xml:space="preserve"> </w:t>
      </w:r>
      <w:r w:rsidRPr="001864D0">
        <w:rPr>
          <w:color w:val="181818"/>
          <w:w w:val="105"/>
        </w:rPr>
        <w:t>општини Врбас</w:t>
      </w:r>
      <w:r w:rsidRPr="001864D0">
        <w:rPr>
          <w:color w:val="181818"/>
          <w:spacing w:val="-9"/>
          <w:w w:val="105"/>
        </w:rPr>
        <w:t xml:space="preserve"> </w:t>
      </w:r>
      <w:r w:rsidRPr="001864D0">
        <w:rPr>
          <w:color w:val="181818"/>
          <w:w w:val="105"/>
        </w:rPr>
        <w:t>у</w:t>
      </w:r>
      <w:r w:rsidRPr="001864D0">
        <w:rPr>
          <w:color w:val="181818"/>
          <w:spacing w:val="-14"/>
          <w:w w:val="105"/>
        </w:rPr>
        <w:t xml:space="preserve"> </w:t>
      </w:r>
      <w:r>
        <w:rPr>
          <w:color w:val="181818"/>
          <w:w w:val="105"/>
        </w:rPr>
        <w:t>2022</w:t>
      </w:r>
      <w:r w:rsidRPr="001864D0">
        <w:rPr>
          <w:color w:val="181818"/>
          <w:w w:val="105"/>
        </w:rPr>
        <w:t>.</w:t>
      </w:r>
      <w:proofErr w:type="gramEnd"/>
      <w:r w:rsidRPr="001864D0">
        <w:rPr>
          <w:color w:val="181818"/>
          <w:spacing w:val="4"/>
          <w:w w:val="105"/>
        </w:rPr>
        <w:t xml:space="preserve"> </w:t>
      </w:r>
      <w:proofErr w:type="gramStart"/>
      <w:r w:rsidRPr="001864D0">
        <w:rPr>
          <w:color w:val="181818"/>
          <w:w w:val="105"/>
        </w:rPr>
        <w:t>години</w:t>
      </w:r>
      <w:proofErr w:type="gramEnd"/>
      <w:r w:rsidRPr="001864D0">
        <w:rPr>
          <w:color w:val="181818"/>
          <w:spacing w:val="-6"/>
          <w:w w:val="105"/>
        </w:rPr>
        <w:t xml:space="preserve"> </w:t>
      </w:r>
      <w:r w:rsidRPr="001864D0">
        <w:rPr>
          <w:color w:val="181818"/>
          <w:w w:val="105"/>
        </w:rPr>
        <w:t>износе</w:t>
      </w:r>
      <w:r w:rsidRPr="001864D0">
        <w:rPr>
          <w:color w:val="181818"/>
          <w:spacing w:val="-5"/>
          <w:w w:val="105"/>
        </w:rPr>
        <w:t xml:space="preserve"> </w:t>
      </w:r>
      <w:r w:rsidRPr="001864D0">
        <w:rPr>
          <w:color w:val="181818"/>
          <w:spacing w:val="-1"/>
          <w:w w:val="105"/>
        </w:rPr>
        <w:t>6.000.000,00</w:t>
      </w:r>
      <w:r w:rsidRPr="001864D0">
        <w:rPr>
          <w:color w:val="181818"/>
          <w:spacing w:val="5"/>
          <w:w w:val="105"/>
        </w:rPr>
        <w:t xml:space="preserve"> </w:t>
      </w:r>
      <w:r w:rsidRPr="001864D0">
        <w:rPr>
          <w:color w:val="181818"/>
          <w:w w:val="105"/>
        </w:rPr>
        <w:t>динара.</w:t>
      </w:r>
    </w:p>
    <w:p w:rsidR="001346A9" w:rsidRPr="00133F8B" w:rsidRDefault="001346A9" w:rsidP="001346A9">
      <w:pPr>
        <w:spacing w:after="0" w:line="240" w:lineRule="auto"/>
        <w:ind w:right="-5"/>
        <w:jc w:val="both"/>
      </w:pPr>
      <w:r w:rsidRPr="001864D0">
        <w:t>Предлогом Комисије подржани су про</w:t>
      </w:r>
      <w:r>
        <w:t>јекти у укупном износу од 6.000.000</w:t>
      </w:r>
      <w:proofErr w:type="gramStart"/>
      <w:r>
        <w:t>,00</w:t>
      </w:r>
      <w:proofErr w:type="gramEnd"/>
      <w:r>
        <w:t xml:space="preserve"> динара.</w:t>
      </w:r>
    </w:p>
    <w:p w:rsidR="001346A9" w:rsidRDefault="001346A9" w:rsidP="001346A9">
      <w:pPr>
        <w:spacing w:after="0" w:line="240" w:lineRule="auto"/>
        <w:jc w:val="both"/>
      </w:pPr>
    </w:p>
    <w:p w:rsidR="00D1013B" w:rsidRDefault="00D1013B" w:rsidP="00D1013B">
      <w:pPr>
        <w:tabs>
          <w:tab w:val="left" w:pos="3794"/>
        </w:tabs>
        <w:spacing w:after="0" w:line="240" w:lineRule="auto"/>
        <w:jc w:val="both"/>
        <w:rPr>
          <w:lang/>
        </w:rPr>
      </w:pPr>
      <w:r>
        <w:tab/>
      </w:r>
    </w:p>
    <w:p w:rsidR="00D1013B" w:rsidRDefault="00D1013B" w:rsidP="00D1013B">
      <w:pPr>
        <w:tabs>
          <w:tab w:val="left" w:pos="3794"/>
        </w:tabs>
        <w:spacing w:after="0" w:line="240" w:lineRule="auto"/>
        <w:jc w:val="both"/>
        <w:rPr>
          <w:lang/>
        </w:rPr>
      </w:pPr>
    </w:p>
    <w:p w:rsidR="001346A9" w:rsidRPr="00D1013B" w:rsidRDefault="00D1013B" w:rsidP="00D1013B">
      <w:pPr>
        <w:tabs>
          <w:tab w:val="left" w:pos="3794"/>
        </w:tabs>
        <w:spacing w:after="0" w:line="240" w:lineRule="auto"/>
        <w:jc w:val="both"/>
        <w:rPr>
          <w:lang/>
        </w:rPr>
      </w:pPr>
      <w:r>
        <w:rPr>
          <w:lang/>
        </w:rPr>
        <w:t xml:space="preserve">                                                                          Стручна конкурсна комисија,</w:t>
      </w:r>
    </w:p>
    <w:p w:rsidR="001346A9" w:rsidRPr="009F113D" w:rsidRDefault="001346A9" w:rsidP="001346A9">
      <w:pPr>
        <w:spacing w:after="0" w:line="240" w:lineRule="auto"/>
        <w:jc w:val="both"/>
      </w:pPr>
    </w:p>
    <w:p w:rsidR="00D1013B" w:rsidRPr="00D1013B" w:rsidRDefault="00D1013B" w:rsidP="00D1013B">
      <w:pPr>
        <w:tabs>
          <w:tab w:val="left" w:pos="3744"/>
        </w:tabs>
        <w:spacing w:after="0" w:line="240" w:lineRule="auto"/>
        <w:jc w:val="both"/>
        <w:rPr>
          <w:lang/>
        </w:rPr>
      </w:pPr>
      <w:r>
        <w:tab/>
      </w:r>
    </w:p>
    <w:p w:rsidR="00D1013B" w:rsidRPr="00D1013B" w:rsidRDefault="00D1013B" w:rsidP="00D1013B">
      <w:pPr>
        <w:tabs>
          <w:tab w:val="left" w:pos="3744"/>
        </w:tabs>
        <w:spacing w:after="0" w:line="240" w:lineRule="auto"/>
        <w:jc w:val="both"/>
        <w:rPr>
          <w:lang/>
        </w:rPr>
      </w:pPr>
    </w:p>
    <w:sectPr w:rsidR="00D1013B" w:rsidRPr="00D1013B" w:rsidSect="00F23E5D">
      <w:pgSz w:w="11900" w:h="16840" w:code="9"/>
      <w:pgMar w:top="0" w:right="1127" w:bottom="0" w:left="1280" w:header="731" w:footer="1043"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D9A"/>
    <w:multiLevelType w:val="hybridMultilevel"/>
    <w:tmpl w:val="6D8A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01602"/>
    <w:multiLevelType w:val="hybridMultilevel"/>
    <w:tmpl w:val="57908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948F1"/>
    <w:multiLevelType w:val="hybridMultilevel"/>
    <w:tmpl w:val="148EC8D4"/>
    <w:lvl w:ilvl="0" w:tplc="38347F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06F63"/>
    <w:multiLevelType w:val="hybridMultilevel"/>
    <w:tmpl w:val="D5F83C9A"/>
    <w:lvl w:ilvl="0" w:tplc="67302FCE">
      <w:start w:val="1"/>
      <w:numFmt w:val="decimal"/>
      <w:lvlText w:val="%1."/>
      <w:lvlJc w:val="left"/>
      <w:pPr>
        <w:ind w:left="791" w:hanging="343"/>
        <w:jc w:val="right"/>
      </w:pPr>
      <w:rPr>
        <w:rFonts w:ascii="Arial" w:eastAsia="Arial" w:hAnsi="Arial" w:hint="default"/>
        <w:color w:val="1F1F1F"/>
        <w:spacing w:val="-34"/>
        <w:w w:val="133"/>
        <w:sz w:val="18"/>
        <w:szCs w:val="18"/>
      </w:rPr>
    </w:lvl>
    <w:lvl w:ilvl="1" w:tplc="7A965E62">
      <w:start w:val="1"/>
      <w:numFmt w:val="bullet"/>
      <w:lvlText w:val="•"/>
      <w:lvlJc w:val="left"/>
      <w:pPr>
        <w:ind w:left="1778" w:hanging="343"/>
      </w:pPr>
      <w:rPr>
        <w:rFonts w:hint="default"/>
      </w:rPr>
    </w:lvl>
    <w:lvl w:ilvl="2" w:tplc="44BE9B90">
      <w:start w:val="1"/>
      <w:numFmt w:val="bullet"/>
      <w:lvlText w:val="•"/>
      <w:lvlJc w:val="left"/>
      <w:pPr>
        <w:ind w:left="2764" w:hanging="343"/>
      </w:pPr>
      <w:rPr>
        <w:rFonts w:hint="default"/>
      </w:rPr>
    </w:lvl>
    <w:lvl w:ilvl="3" w:tplc="6DE8DFDC">
      <w:start w:val="1"/>
      <w:numFmt w:val="bullet"/>
      <w:lvlText w:val="•"/>
      <w:lvlJc w:val="left"/>
      <w:pPr>
        <w:ind w:left="3751" w:hanging="343"/>
      </w:pPr>
      <w:rPr>
        <w:rFonts w:hint="default"/>
      </w:rPr>
    </w:lvl>
    <w:lvl w:ilvl="4" w:tplc="9126F930">
      <w:start w:val="1"/>
      <w:numFmt w:val="bullet"/>
      <w:lvlText w:val="•"/>
      <w:lvlJc w:val="left"/>
      <w:pPr>
        <w:ind w:left="4738" w:hanging="343"/>
      </w:pPr>
      <w:rPr>
        <w:rFonts w:hint="default"/>
      </w:rPr>
    </w:lvl>
    <w:lvl w:ilvl="5" w:tplc="4C9C5682">
      <w:start w:val="1"/>
      <w:numFmt w:val="bullet"/>
      <w:lvlText w:val="•"/>
      <w:lvlJc w:val="left"/>
      <w:pPr>
        <w:ind w:left="5725" w:hanging="343"/>
      </w:pPr>
      <w:rPr>
        <w:rFonts w:hint="default"/>
      </w:rPr>
    </w:lvl>
    <w:lvl w:ilvl="6" w:tplc="519C396C">
      <w:start w:val="1"/>
      <w:numFmt w:val="bullet"/>
      <w:lvlText w:val="•"/>
      <w:lvlJc w:val="left"/>
      <w:pPr>
        <w:ind w:left="6712" w:hanging="343"/>
      </w:pPr>
      <w:rPr>
        <w:rFonts w:hint="default"/>
      </w:rPr>
    </w:lvl>
    <w:lvl w:ilvl="7" w:tplc="67CEDCC8">
      <w:start w:val="1"/>
      <w:numFmt w:val="bullet"/>
      <w:lvlText w:val="•"/>
      <w:lvlJc w:val="left"/>
      <w:pPr>
        <w:ind w:left="7699" w:hanging="343"/>
      </w:pPr>
      <w:rPr>
        <w:rFonts w:hint="default"/>
      </w:rPr>
    </w:lvl>
    <w:lvl w:ilvl="8" w:tplc="62140B36">
      <w:start w:val="1"/>
      <w:numFmt w:val="bullet"/>
      <w:lvlText w:val="•"/>
      <w:lvlJc w:val="left"/>
      <w:pPr>
        <w:ind w:left="8686" w:hanging="343"/>
      </w:pPr>
      <w:rPr>
        <w:rFonts w:hint="default"/>
      </w:rPr>
    </w:lvl>
  </w:abstractNum>
  <w:abstractNum w:abstractNumId="4">
    <w:nsid w:val="14646EAA"/>
    <w:multiLevelType w:val="hybridMultilevel"/>
    <w:tmpl w:val="25A69366"/>
    <w:lvl w:ilvl="0" w:tplc="1CA8C770">
      <w:start w:val="14"/>
      <w:numFmt w:val="decimal"/>
      <w:lvlText w:val="%1."/>
      <w:lvlJc w:val="left"/>
      <w:pPr>
        <w:ind w:left="467" w:hanging="339"/>
      </w:pPr>
      <w:rPr>
        <w:rFonts w:ascii="Times New Roman" w:eastAsia="Times New Roman" w:hAnsi="Times New Roman" w:hint="default"/>
        <w:color w:val="181818"/>
        <w:w w:val="113"/>
        <w:sz w:val="20"/>
        <w:szCs w:val="20"/>
      </w:rPr>
    </w:lvl>
    <w:lvl w:ilvl="1" w:tplc="A426BBB8">
      <w:start w:val="1"/>
      <w:numFmt w:val="bullet"/>
      <w:lvlText w:val="•"/>
      <w:lvlJc w:val="left"/>
      <w:pPr>
        <w:ind w:left="1464" w:hanging="339"/>
      </w:pPr>
      <w:rPr>
        <w:rFonts w:hint="default"/>
      </w:rPr>
    </w:lvl>
    <w:lvl w:ilvl="2" w:tplc="2674888A">
      <w:start w:val="1"/>
      <w:numFmt w:val="bullet"/>
      <w:lvlText w:val="•"/>
      <w:lvlJc w:val="left"/>
      <w:pPr>
        <w:ind w:left="2462" w:hanging="339"/>
      </w:pPr>
      <w:rPr>
        <w:rFonts w:hint="default"/>
      </w:rPr>
    </w:lvl>
    <w:lvl w:ilvl="3" w:tplc="C0446A8E">
      <w:start w:val="1"/>
      <w:numFmt w:val="bullet"/>
      <w:lvlText w:val="•"/>
      <w:lvlJc w:val="left"/>
      <w:pPr>
        <w:ind w:left="3459" w:hanging="339"/>
      </w:pPr>
      <w:rPr>
        <w:rFonts w:hint="default"/>
      </w:rPr>
    </w:lvl>
    <w:lvl w:ilvl="4" w:tplc="5E262D18">
      <w:start w:val="1"/>
      <w:numFmt w:val="bullet"/>
      <w:lvlText w:val="•"/>
      <w:lvlJc w:val="left"/>
      <w:pPr>
        <w:ind w:left="4456" w:hanging="339"/>
      </w:pPr>
      <w:rPr>
        <w:rFonts w:hint="default"/>
      </w:rPr>
    </w:lvl>
    <w:lvl w:ilvl="5" w:tplc="3D10E854">
      <w:start w:val="1"/>
      <w:numFmt w:val="bullet"/>
      <w:lvlText w:val="•"/>
      <w:lvlJc w:val="left"/>
      <w:pPr>
        <w:ind w:left="5453" w:hanging="339"/>
      </w:pPr>
      <w:rPr>
        <w:rFonts w:hint="default"/>
      </w:rPr>
    </w:lvl>
    <w:lvl w:ilvl="6" w:tplc="5E4054C0">
      <w:start w:val="1"/>
      <w:numFmt w:val="bullet"/>
      <w:lvlText w:val="•"/>
      <w:lvlJc w:val="left"/>
      <w:pPr>
        <w:ind w:left="6451" w:hanging="339"/>
      </w:pPr>
      <w:rPr>
        <w:rFonts w:hint="default"/>
      </w:rPr>
    </w:lvl>
    <w:lvl w:ilvl="7" w:tplc="BC86F7C6">
      <w:start w:val="1"/>
      <w:numFmt w:val="bullet"/>
      <w:lvlText w:val="•"/>
      <w:lvlJc w:val="left"/>
      <w:pPr>
        <w:ind w:left="7448" w:hanging="339"/>
      </w:pPr>
      <w:rPr>
        <w:rFonts w:hint="default"/>
      </w:rPr>
    </w:lvl>
    <w:lvl w:ilvl="8" w:tplc="E7ECEDC8">
      <w:start w:val="1"/>
      <w:numFmt w:val="bullet"/>
      <w:lvlText w:val="•"/>
      <w:lvlJc w:val="left"/>
      <w:pPr>
        <w:ind w:left="8445" w:hanging="339"/>
      </w:pPr>
      <w:rPr>
        <w:rFonts w:hint="default"/>
      </w:rPr>
    </w:lvl>
  </w:abstractNum>
  <w:abstractNum w:abstractNumId="5">
    <w:nsid w:val="1AE02AF2"/>
    <w:multiLevelType w:val="hybridMultilevel"/>
    <w:tmpl w:val="F758B136"/>
    <w:lvl w:ilvl="0" w:tplc="F92A8630">
      <w:start w:val="4"/>
      <w:numFmt w:val="decimal"/>
      <w:lvlText w:val="%1."/>
      <w:lvlJc w:val="left"/>
      <w:pPr>
        <w:ind w:left="500" w:hanging="360"/>
      </w:pPr>
      <w:rPr>
        <w:rFonts w:ascii="Arial" w:eastAsia="Arial" w:hAnsi="Arial" w:hint="default"/>
        <w:color w:val="1A1A1A"/>
        <w:w w:val="105"/>
        <w:sz w:val="19"/>
        <w:szCs w:val="19"/>
      </w:rPr>
    </w:lvl>
    <w:lvl w:ilvl="1" w:tplc="7ACC5E3E">
      <w:start w:val="1"/>
      <w:numFmt w:val="decimal"/>
      <w:lvlText w:val="%2."/>
      <w:lvlJc w:val="left"/>
      <w:pPr>
        <w:ind w:left="529" w:hanging="231"/>
      </w:pPr>
      <w:rPr>
        <w:rFonts w:ascii="Arial" w:eastAsia="Arial" w:hAnsi="Arial" w:hint="default"/>
        <w:color w:val="1A1A1A"/>
        <w:spacing w:val="-19"/>
        <w:w w:val="113"/>
        <w:sz w:val="19"/>
        <w:szCs w:val="19"/>
      </w:rPr>
    </w:lvl>
    <w:lvl w:ilvl="2" w:tplc="C9B00CB8">
      <w:start w:val="1"/>
      <w:numFmt w:val="bullet"/>
      <w:lvlText w:val="•"/>
      <w:lvlJc w:val="left"/>
      <w:pPr>
        <w:ind w:left="1634" w:hanging="231"/>
      </w:pPr>
      <w:rPr>
        <w:rFonts w:hint="default"/>
      </w:rPr>
    </w:lvl>
    <w:lvl w:ilvl="3" w:tplc="4E42C482">
      <w:start w:val="1"/>
      <w:numFmt w:val="bullet"/>
      <w:lvlText w:val="•"/>
      <w:lvlJc w:val="left"/>
      <w:pPr>
        <w:ind w:left="2740" w:hanging="231"/>
      </w:pPr>
      <w:rPr>
        <w:rFonts w:hint="default"/>
      </w:rPr>
    </w:lvl>
    <w:lvl w:ilvl="4" w:tplc="3D9286D2">
      <w:start w:val="1"/>
      <w:numFmt w:val="bullet"/>
      <w:lvlText w:val="•"/>
      <w:lvlJc w:val="left"/>
      <w:pPr>
        <w:ind w:left="3846" w:hanging="231"/>
      </w:pPr>
      <w:rPr>
        <w:rFonts w:hint="default"/>
      </w:rPr>
    </w:lvl>
    <w:lvl w:ilvl="5" w:tplc="B50C2FEC">
      <w:start w:val="1"/>
      <w:numFmt w:val="bullet"/>
      <w:lvlText w:val="•"/>
      <w:lvlJc w:val="left"/>
      <w:pPr>
        <w:ind w:left="4951" w:hanging="231"/>
      </w:pPr>
      <w:rPr>
        <w:rFonts w:hint="default"/>
      </w:rPr>
    </w:lvl>
    <w:lvl w:ilvl="6" w:tplc="D32E2180">
      <w:start w:val="1"/>
      <w:numFmt w:val="bullet"/>
      <w:lvlText w:val="•"/>
      <w:lvlJc w:val="left"/>
      <w:pPr>
        <w:ind w:left="6057" w:hanging="231"/>
      </w:pPr>
      <w:rPr>
        <w:rFonts w:hint="default"/>
      </w:rPr>
    </w:lvl>
    <w:lvl w:ilvl="7" w:tplc="84F416F2">
      <w:start w:val="1"/>
      <w:numFmt w:val="bullet"/>
      <w:lvlText w:val="•"/>
      <w:lvlJc w:val="left"/>
      <w:pPr>
        <w:ind w:left="7163" w:hanging="231"/>
      </w:pPr>
      <w:rPr>
        <w:rFonts w:hint="default"/>
      </w:rPr>
    </w:lvl>
    <w:lvl w:ilvl="8" w:tplc="BDD05526">
      <w:start w:val="1"/>
      <w:numFmt w:val="bullet"/>
      <w:lvlText w:val="•"/>
      <w:lvlJc w:val="left"/>
      <w:pPr>
        <w:ind w:left="8268" w:hanging="231"/>
      </w:pPr>
      <w:rPr>
        <w:rFonts w:hint="default"/>
      </w:rPr>
    </w:lvl>
  </w:abstractNum>
  <w:abstractNum w:abstractNumId="6">
    <w:nsid w:val="2BA62FD6"/>
    <w:multiLevelType w:val="hybridMultilevel"/>
    <w:tmpl w:val="A77253F2"/>
    <w:lvl w:ilvl="0" w:tplc="E2D484AE">
      <w:start w:val="8"/>
      <w:numFmt w:val="decimal"/>
      <w:lvlText w:val="%1."/>
      <w:lvlJc w:val="left"/>
      <w:pPr>
        <w:ind w:left="331" w:hanging="331"/>
      </w:pPr>
      <w:rPr>
        <w:rFonts w:ascii="Arial" w:eastAsia="Arial" w:hAnsi="Arial" w:hint="default"/>
        <w:color w:val="1F1F1F"/>
        <w:w w:val="99"/>
        <w:sz w:val="20"/>
        <w:szCs w:val="20"/>
      </w:rPr>
    </w:lvl>
    <w:lvl w:ilvl="1" w:tplc="AC0E2416">
      <w:start w:val="1"/>
      <w:numFmt w:val="bullet"/>
      <w:lvlText w:val="•"/>
      <w:lvlJc w:val="left"/>
      <w:pPr>
        <w:ind w:left="1332" w:hanging="331"/>
      </w:pPr>
      <w:rPr>
        <w:rFonts w:hint="default"/>
      </w:rPr>
    </w:lvl>
    <w:lvl w:ilvl="2" w:tplc="B33219D0">
      <w:start w:val="1"/>
      <w:numFmt w:val="bullet"/>
      <w:lvlText w:val="•"/>
      <w:lvlJc w:val="left"/>
      <w:pPr>
        <w:ind w:left="2333" w:hanging="331"/>
      </w:pPr>
      <w:rPr>
        <w:rFonts w:hint="default"/>
      </w:rPr>
    </w:lvl>
    <w:lvl w:ilvl="3" w:tplc="A8C8B2A8">
      <w:start w:val="1"/>
      <w:numFmt w:val="bullet"/>
      <w:lvlText w:val="•"/>
      <w:lvlJc w:val="left"/>
      <w:pPr>
        <w:ind w:left="3334" w:hanging="331"/>
      </w:pPr>
      <w:rPr>
        <w:rFonts w:hint="default"/>
      </w:rPr>
    </w:lvl>
    <w:lvl w:ilvl="4" w:tplc="4BB6E322">
      <w:start w:val="1"/>
      <w:numFmt w:val="bullet"/>
      <w:lvlText w:val="•"/>
      <w:lvlJc w:val="left"/>
      <w:pPr>
        <w:ind w:left="4335" w:hanging="331"/>
      </w:pPr>
      <w:rPr>
        <w:rFonts w:hint="default"/>
      </w:rPr>
    </w:lvl>
    <w:lvl w:ilvl="5" w:tplc="37F29F60">
      <w:start w:val="1"/>
      <w:numFmt w:val="bullet"/>
      <w:lvlText w:val="•"/>
      <w:lvlJc w:val="left"/>
      <w:pPr>
        <w:ind w:left="5337" w:hanging="331"/>
      </w:pPr>
      <w:rPr>
        <w:rFonts w:hint="default"/>
      </w:rPr>
    </w:lvl>
    <w:lvl w:ilvl="6" w:tplc="A4C46CB8">
      <w:start w:val="1"/>
      <w:numFmt w:val="bullet"/>
      <w:lvlText w:val="•"/>
      <w:lvlJc w:val="left"/>
      <w:pPr>
        <w:ind w:left="6338" w:hanging="331"/>
      </w:pPr>
      <w:rPr>
        <w:rFonts w:hint="default"/>
      </w:rPr>
    </w:lvl>
    <w:lvl w:ilvl="7" w:tplc="47EA37E8">
      <w:start w:val="1"/>
      <w:numFmt w:val="bullet"/>
      <w:lvlText w:val="•"/>
      <w:lvlJc w:val="left"/>
      <w:pPr>
        <w:ind w:left="7339" w:hanging="331"/>
      </w:pPr>
      <w:rPr>
        <w:rFonts w:hint="default"/>
      </w:rPr>
    </w:lvl>
    <w:lvl w:ilvl="8" w:tplc="4E0A58B0">
      <w:start w:val="1"/>
      <w:numFmt w:val="bullet"/>
      <w:lvlText w:val="•"/>
      <w:lvlJc w:val="left"/>
      <w:pPr>
        <w:ind w:left="8340" w:hanging="331"/>
      </w:pPr>
      <w:rPr>
        <w:rFonts w:hint="default"/>
      </w:rPr>
    </w:lvl>
  </w:abstractNum>
  <w:abstractNum w:abstractNumId="7">
    <w:nsid w:val="2BB20CAB"/>
    <w:multiLevelType w:val="hybridMultilevel"/>
    <w:tmpl w:val="8A60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C72C1"/>
    <w:multiLevelType w:val="hybridMultilevel"/>
    <w:tmpl w:val="6338E14C"/>
    <w:lvl w:ilvl="0" w:tplc="EE665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5BCE"/>
    <w:multiLevelType w:val="hybridMultilevel"/>
    <w:tmpl w:val="59DA6738"/>
    <w:lvl w:ilvl="0" w:tplc="8E10686C">
      <w:start w:val="1"/>
      <w:numFmt w:val="decimal"/>
      <w:lvlText w:val="%1."/>
      <w:lvlJc w:val="left"/>
      <w:pPr>
        <w:ind w:left="332" w:hanging="332"/>
        <w:jc w:val="right"/>
      </w:pPr>
      <w:rPr>
        <w:rFonts w:ascii="Arial" w:eastAsia="Arial" w:hAnsi="Arial" w:hint="default"/>
        <w:color w:val="181818"/>
        <w:spacing w:val="-34"/>
        <w:w w:val="127"/>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B112A"/>
    <w:multiLevelType w:val="hybridMultilevel"/>
    <w:tmpl w:val="73668468"/>
    <w:lvl w:ilvl="0" w:tplc="EE665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077E1"/>
    <w:multiLevelType w:val="hybridMultilevel"/>
    <w:tmpl w:val="821E3C12"/>
    <w:lvl w:ilvl="0" w:tplc="E006D7CE">
      <w:start w:val="2"/>
      <w:numFmt w:val="decimal"/>
      <w:lvlText w:val="%1."/>
      <w:lvlJc w:val="left"/>
      <w:pPr>
        <w:ind w:left="3544" w:hanging="227"/>
        <w:jc w:val="right"/>
      </w:pPr>
      <w:rPr>
        <w:rFonts w:ascii="Arial" w:eastAsia="Arial" w:hAnsi="Arial" w:hint="default"/>
        <w:color w:val="2D2D2D"/>
        <w:spacing w:val="6"/>
        <w:w w:val="108"/>
        <w:sz w:val="19"/>
        <w:szCs w:val="19"/>
      </w:rPr>
    </w:lvl>
    <w:lvl w:ilvl="1" w:tplc="8E10686C">
      <w:start w:val="1"/>
      <w:numFmt w:val="decimal"/>
      <w:lvlText w:val="%2."/>
      <w:lvlJc w:val="left"/>
      <w:pPr>
        <w:ind w:left="332" w:hanging="332"/>
        <w:jc w:val="right"/>
      </w:pPr>
      <w:rPr>
        <w:rFonts w:ascii="Arial" w:eastAsia="Arial" w:hAnsi="Arial" w:hint="default"/>
        <w:color w:val="181818"/>
        <w:spacing w:val="-34"/>
        <w:w w:val="127"/>
        <w:sz w:val="19"/>
        <w:szCs w:val="19"/>
      </w:rPr>
    </w:lvl>
    <w:lvl w:ilvl="2" w:tplc="948A09CE">
      <w:start w:val="11"/>
      <w:numFmt w:val="decimal"/>
      <w:lvlText w:val="%3."/>
      <w:lvlJc w:val="left"/>
      <w:pPr>
        <w:ind w:left="1269" w:hanging="815"/>
      </w:pPr>
      <w:rPr>
        <w:rFonts w:ascii="Times New Roman" w:eastAsia="Times New Roman" w:hAnsi="Times New Roman" w:hint="default"/>
        <w:color w:val="1F1F1F"/>
        <w:spacing w:val="-21"/>
        <w:w w:val="121"/>
        <w:position w:val="1"/>
        <w:sz w:val="20"/>
        <w:szCs w:val="20"/>
      </w:rPr>
    </w:lvl>
    <w:lvl w:ilvl="3" w:tplc="9E941F44">
      <w:start w:val="1"/>
      <w:numFmt w:val="bullet"/>
      <w:lvlText w:val="•"/>
      <w:lvlJc w:val="left"/>
      <w:pPr>
        <w:ind w:left="3544" w:hanging="815"/>
      </w:pPr>
      <w:rPr>
        <w:rFonts w:hint="default"/>
      </w:rPr>
    </w:lvl>
    <w:lvl w:ilvl="4" w:tplc="E12E38A6">
      <w:start w:val="1"/>
      <w:numFmt w:val="bullet"/>
      <w:lvlText w:val="•"/>
      <w:lvlJc w:val="left"/>
      <w:pPr>
        <w:ind w:left="4561" w:hanging="815"/>
      </w:pPr>
      <w:rPr>
        <w:rFonts w:hint="default"/>
      </w:rPr>
    </w:lvl>
    <w:lvl w:ilvl="5" w:tplc="B7A47E80">
      <w:start w:val="1"/>
      <w:numFmt w:val="bullet"/>
      <w:lvlText w:val="•"/>
      <w:lvlJc w:val="left"/>
      <w:pPr>
        <w:ind w:left="5577" w:hanging="815"/>
      </w:pPr>
      <w:rPr>
        <w:rFonts w:hint="default"/>
      </w:rPr>
    </w:lvl>
    <w:lvl w:ilvl="6" w:tplc="6A6E6A94">
      <w:start w:val="1"/>
      <w:numFmt w:val="bullet"/>
      <w:lvlText w:val="•"/>
      <w:lvlJc w:val="left"/>
      <w:pPr>
        <w:ind w:left="6594" w:hanging="815"/>
      </w:pPr>
      <w:rPr>
        <w:rFonts w:hint="default"/>
      </w:rPr>
    </w:lvl>
    <w:lvl w:ilvl="7" w:tplc="1FC40D3E">
      <w:start w:val="1"/>
      <w:numFmt w:val="bullet"/>
      <w:lvlText w:val="•"/>
      <w:lvlJc w:val="left"/>
      <w:pPr>
        <w:ind w:left="7610" w:hanging="815"/>
      </w:pPr>
      <w:rPr>
        <w:rFonts w:hint="default"/>
      </w:rPr>
    </w:lvl>
    <w:lvl w:ilvl="8" w:tplc="65689C3C">
      <w:start w:val="1"/>
      <w:numFmt w:val="bullet"/>
      <w:lvlText w:val="•"/>
      <w:lvlJc w:val="left"/>
      <w:pPr>
        <w:ind w:left="8627" w:hanging="815"/>
      </w:pPr>
      <w:rPr>
        <w:rFonts w:hint="default"/>
      </w:rPr>
    </w:lvl>
  </w:abstractNum>
  <w:abstractNum w:abstractNumId="12">
    <w:nsid w:val="4E1B30C9"/>
    <w:multiLevelType w:val="hybridMultilevel"/>
    <w:tmpl w:val="B560BB62"/>
    <w:lvl w:ilvl="0" w:tplc="12C20CAC">
      <w:start w:val="11"/>
      <w:numFmt w:val="decimal"/>
      <w:lvlText w:val="%1."/>
      <w:lvlJc w:val="left"/>
      <w:pPr>
        <w:ind w:left="505" w:hanging="331"/>
      </w:pPr>
      <w:rPr>
        <w:rFonts w:ascii="Arial" w:eastAsia="Arial" w:hAnsi="Arial" w:hint="default"/>
        <w:color w:val="1F1F1F"/>
        <w:spacing w:val="-33"/>
        <w:w w:val="120"/>
        <w:sz w:val="20"/>
        <w:szCs w:val="20"/>
      </w:rPr>
    </w:lvl>
    <w:lvl w:ilvl="1" w:tplc="86A030C4">
      <w:start w:val="1"/>
      <w:numFmt w:val="bullet"/>
      <w:lvlText w:val="•"/>
      <w:lvlJc w:val="left"/>
      <w:pPr>
        <w:ind w:left="555" w:hanging="331"/>
      </w:pPr>
      <w:rPr>
        <w:rFonts w:hint="default"/>
      </w:rPr>
    </w:lvl>
    <w:lvl w:ilvl="2" w:tplc="58F8BF02">
      <w:start w:val="1"/>
      <w:numFmt w:val="bullet"/>
      <w:lvlText w:val="•"/>
      <w:lvlJc w:val="left"/>
      <w:pPr>
        <w:ind w:left="1656" w:hanging="331"/>
      </w:pPr>
      <w:rPr>
        <w:rFonts w:hint="default"/>
      </w:rPr>
    </w:lvl>
    <w:lvl w:ilvl="3" w:tplc="31DE5F10">
      <w:start w:val="1"/>
      <w:numFmt w:val="bullet"/>
      <w:lvlText w:val="•"/>
      <w:lvlJc w:val="left"/>
      <w:pPr>
        <w:ind w:left="2756" w:hanging="331"/>
      </w:pPr>
      <w:rPr>
        <w:rFonts w:hint="default"/>
      </w:rPr>
    </w:lvl>
    <w:lvl w:ilvl="4" w:tplc="73608D74">
      <w:start w:val="1"/>
      <w:numFmt w:val="bullet"/>
      <w:lvlText w:val="•"/>
      <w:lvlJc w:val="left"/>
      <w:pPr>
        <w:ind w:left="3857" w:hanging="331"/>
      </w:pPr>
      <w:rPr>
        <w:rFonts w:hint="default"/>
      </w:rPr>
    </w:lvl>
    <w:lvl w:ilvl="5" w:tplc="09345FB4">
      <w:start w:val="1"/>
      <w:numFmt w:val="bullet"/>
      <w:lvlText w:val="•"/>
      <w:lvlJc w:val="left"/>
      <w:pPr>
        <w:ind w:left="4957" w:hanging="331"/>
      </w:pPr>
      <w:rPr>
        <w:rFonts w:hint="default"/>
      </w:rPr>
    </w:lvl>
    <w:lvl w:ilvl="6" w:tplc="1A70AC28">
      <w:start w:val="1"/>
      <w:numFmt w:val="bullet"/>
      <w:lvlText w:val="•"/>
      <w:lvlJc w:val="left"/>
      <w:pPr>
        <w:ind w:left="6058" w:hanging="331"/>
      </w:pPr>
      <w:rPr>
        <w:rFonts w:hint="default"/>
      </w:rPr>
    </w:lvl>
    <w:lvl w:ilvl="7" w:tplc="132E52F0">
      <w:start w:val="1"/>
      <w:numFmt w:val="bullet"/>
      <w:lvlText w:val="•"/>
      <w:lvlJc w:val="left"/>
      <w:pPr>
        <w:ind w:left="7158" w:hanging="331"/>
      </w:pPr>
      <w:rPr>
        <w:rFonts w:hint="default"/>
      </w:rPr>
    </w:lvl>
    <w:lvl w:ilvl="8" w:tplc="53F43DC0">
      <w:start w:val="1"/>
      <w:numFmt w:val="bullet"/>
      <w:lvlText w:val="•"/>
      <w:lvlJc w:val="left"/>
      <w:pPr>
        <w:ind w:left="8259" w:hanging="331"/>
      </w:pPr>
      <w:rPr>
        <w:rFonts w:hint="default"/>
      </w:rPr>
    </w:lvl>
  </w:abstractNum>
  <w:abstractNum w:abstractNumId="13">
    <w:nsid w:val="5F923953"/>
    <w:multiLevelType w:val="hybridMultilevel"/>
    <w:tmpl w:val="A75A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6833FF"/>
    <w:multiLevelType w:val="hybridMultilevel"/>
    <w:tmpl w:val="F758B136"/>
    <w:lvl w:ilvl="0" w:tplc="F92A8630">
      <w:start w:val="4"/>
      <w:numFmt w:val="decimal"/>
      <w:lvlText w:val="%1."/>
      <w:lvlJc w:val="left"/>
      <w:pPr>
        <w:ind w:left="500" w:hanging="360"/>
      </w:pPr>
      <w:rPr>
        <w:rFonts w:ascii="Arial" w:eastAsia="Arial" w:hAnsi="Arial" w:hint="default"/>
        <w:color w:val="1A1A1A"/>
        <w:w w:val="105"/>
        <w:sz w:val="19"/>
        <w:szCs w:val="19"/>
      </w:rPr>
    </w:lvl>
    <w:lvl w:ilvl="1" w:tplc="7ACC5E3E">
      <w:start w:val="1"/>
      <w:numFmt w:val="decimal"/>
      <w:lvlText w:val="%2."/>
      <w:lvlJc w:val="left"/>
      <w:pPr>
        <w:ind w:left="529" w:hanging="231"/>
      </w:pPr>
      <w:rPr>
        <w:rFonts w:ascii="Arial" w:eastAsia="Arial" w:hAnsi="Arial" w:hint="default"/>
        <w:color w:val="1A1A1A"/>
        <w:spacing w:val="-19"/>
        <w:w w:val="113"/>
        <w:sz w:val="19"/>
        <w:szCs w:val="19"/>
      </w:rPr>
    </w:lvl>
    <w:lvl w:ilvl="2" w:tplc="C9B00CB8">
      <w:start w:val="1"/>
      <w:numFmt w:val="bullet"/>
      <w:lvlText w:val="•"/>
      <w:lvlJc w:val="left"/>
      <w:pPr>
        <w:ind w:left="1634" w:hanging="231"/>
      </w:pPr>
      <w:rPr>
        <w:rFonts w:hint="default"/>
      </w:rPr>
    </w:lvl>
    <w:lvl w:ilvl="3" w:tplc="4E42C482">
      <w:start w:val="1"/>
      <w:numFmt w:val="bullet"/>
      <w:lvlText w:val="•"/>
      <w:lvlJc w:val="left"/>
      <w:pPr>
        <w:ind w:left="2740" w:hanging="231"/>
      </w:pPr>
      <w:rPr>
        <w:rFonts w:hint="default"/>
      </w:rPr>
    </w:lvl>
    <w:lvl w:ilvl="4" w:tplc="3D9286D2">
      <w:start w:val="1"/>
      <w:numFmt w:val="bullet"/>
      <w:lvlText w:val="•"/>
      <w:lvlJc w:val="left"/>
      <w:pPr>
        <w:ind w:left="3846" w:hanging="231"/>
      </w:pPr>
      <w:rPr>
        <w:rFonts w:hint="default"/>
      </w:rPr>
    </w:lvl>
    <w:lvl w:ilvl="5" w:tplc="B50C2FEC">
      <w:start w:val="1"/>
      <w:numFmt w:val="bullet"/>
      <w:lvlText w:val="•"/>
      <w:lvlJc w:val="left"/>
      <w:pPr>
        <w:ind w:left="4951" w:hanging="231"/>
      </w:pPr>
      <w:rPr>
        <w:rFonts w:hint="default"/>
      </w:rPr>
    </w:lvl>
    <w:lvl w:ilvl="6" w:tplc="D32E2180">
      <w:start w:val="1"/>
      <w:numFmt w:val="bullet"/>
      <w:lvlText w:val="•"/>
      <w:lvlJc w:val="left"/>
      <w:pPr>
        <w:ind w:left="6057" w:hanging="231"/>
      </w:pPr>
      <w:rPr>
        <w:rFonts w:hint="default"/>
      </w:rPr>
    </w:lvl>
    <w:lvl w:ilvl="7" w:tplc="84F416F2">
      <w:start w:val="1"/>
      <w:numFmt w:val="bullet"/>
      <w:lvlText w:val="•"/>
      <w:lvlJc w:val="left"/>
      <w:pPr>
        <w:ind w:left="7163" w:hanging="231"/>
      </w:pPr>
      <w:rPr>
        <w:rFonts w:hint="default"/>
      </w:rPr>
    </w:lvl>
    <w:lvl w:ilvl="8" w:tplc="BDD05526">
      <w:start w:val="1"/>
      <w:numFmt w:val="bullet"/>
      <w:lvlText w:val="•"/>
      <w:lvlJc w:val="left"/>
      <w:pPr>
        <w:ind w:left="8268" w:hanging="231"/>
      </w:pPr>
      <w:rPr>
        <w:rFonts w:hint="default"/>
      </w:rPr>
    </w:lvl>
  </w:abstractNum>
  <w:abstractNum w:abstractNumId="15">
    <w:nsid w:val="61AE2BAC"/>
    <w:multiLevelType w:val="hybridMultilevel"/>
    <w:tmpl w:val="4DBE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4553C"/>
    <w:multiLevelType w:val="hybridMultilevel"/>
    <w:tmpl w:val="4532F6A4"/>
    <w:lvl w:ilvl="0" w:tplc="EE665B0C">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7">
    <w:nsid w:val="7AFB4378"/>
    <w:multiLevelType w:val="hybridMultilevel"/>
    <w:tmpl w:val="4532F6A4"/>
    <w:lvl w:ilvl="0" w:tplc="EE665B0C">
      <w:start w:val="1"/>
      <w:numFmt w:val="decimal"/>
      <w:lvlText w:val="%1."/>
      <w:lvlJc w:val="left"/>
      <w:pPr>
        <w:ind w:left="519" w:hanging="360"/>
      </w:pPr>
      <w:rPr>
        <w:rFonts w:hint="default"/>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num w:numId="1">
    <w:abstractNumId w:val="2"/>
  </w:num>
  <w:num w:numId="2">
    <w:abstractNumId w:val="15"/>
  </w:num>
  <w:num w:numId="3">
    <w:abstractNumId w:val="1"/>
  </w:num>
  <w:num w:numId="4">
    <w:abstractNumId w:val="4"/>
  </w:num>
  <w:num w:numId="5">
    <w:abstractNumId w:val="12"/>
  </w:num>
  <w:num w:numId="6">
    <w:abstractNumId w:val="6"/>
  </w:num>
  <w:num w:numId="7">
    <w:abstractNumId w:val="14"/>
  </w:num>
  <w:num w:numId="8">
    <w:abstractNumId w:val="3"/>
  </w:num>
  <w:num w:numId="9">
    <w:abstractNumId w:val="11"/>
  </w:num>
  <w:num w:numId="10">
    <w:abstractNumId w:val="9"/>
  </w:num>
  <w:num w:numId="11">
    <w:abstractNumId w:val="16"/>
  </w:num>
  <w:num w:numId="12">
    <w:abstractNumId w:val="5"/>
  </w:num>
  <w:num w:numId="13">
    <w:abstractNumId w:val="7"/>
  </w:num>
  <w:num w:numId="14">
    <w:abstractNumId w:val="13"/>
  </w:num>
  <w:num w:numId="15">
    <w:abstractNumId w:val="17"/>
  </w:num>
  <w:num w:numId="16">
    <w:abstractNumId w:val="0"/>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rawingGridVerticalSpacing w:val="163"/>
  <w:displayHorizontalDrawingGridEvery w:val="2"/>
  <w:displayVerticalDrawingGridEvery w:val="2"/>
  <w:characterSpacingControl w:val="doNotCompress"/>
  <w:compat/>
  <w:rsids>
    <w:rsidRoot w:val="005A019B"/>
    <w:rsid w:val="00002C06"/>
    <w:rsid w:val="00002D6A"/>
    <w:rsid w:val="000A2F7F"/>
    <w:rsid w:val="000B3DA4"/>
    <w:rsid w:val="000C3416"/>
    <w:rsid w:val="000D41E1"/>
    <w:rsid w:val="0011254B"/>
    <w:rsid w:val="001136C9"/>
    <w:rsid w:val="00133F8B"/>
    <w:rsid w:val="001346A9"/>
    <w:rsid w:val="001414B7"/>
    <w:rsid w:val="0015141E"/>
    <w:rsid w:val="001555A7"/>
    <w:rsid w:val="00161C7B"/>
    <w:rsid w:val="00170ED0"/>
    <w:rsid w:val="001819DE"/>
    <w:rsid w:val="001864D0"/>
    <w:rsid w:val="00197EB3"/>
    <w:rsid w:val="001A4388"/>
    <w:rsid w:val="001D3D70"/>
    <w:rsid w:val="001F303F"/>
    <w:rsid w:val="001F5270"/>
    <w:rsid w:val="001F71F6"/>
    <w:rsid w:val="00225EFF"/>
    <w:rsid w:val="00231301"/>
    <w:rsid w:val="002315EA"/>
    <w:rsid w:val="002438D8"/>
    <w:rsid w:val="00252A1E"/>
    <w:rsid w:val="00260029"/>
    <w:rsid w:val="00266A1B"/>
    <w:rsid w:val="002B0550"/>
    <w:rsid w:val="002C106C"/>
    <w:rsid w:val="002C7261"/>
    <w:rsid w:val="0030699F"/>
    <w:rsid w:val="0033732E"/>
    <w:rsid w:val="00341B27"/>
    <w:rsid w:val="00343D5B"/>
    <w:rsid w:val="00356565"/>
    <w:rsid w:val="00363849"/>
    <w:rsid w:val="00367FC1"/>
    <w:rsid w:val="003810E4"/>
    <w:rsid w:val="00383391"/>
    <w:rsid w:val="00394109"/>
    <w:rsid w:val="003C3509"/>
    <w:rsid w:val="003D1354"/>
    <w:rsid w:val="003E59EC"/>
    <w:rsid w:val="0041339E"/>
    <w:rsid w:val="0042001E"/>
    <w:rsid w:val="004403D4"/>
    <w:rsid w:val="0046599A"/>
    <w:rsid w:val="004733C7"/>
    <w:rsid w:val="00485F59"/>
    <w:rsid w:val="004A11D9"/>
    <w:rsid w:val="004A7298"/>
    <w:rsid w:val="004C09D6"/>
    <w:rsid w:val="004D4C1B"/>
    <w:rsid w:val="004D5B5F"/>
    <w:rsid w:val="004F5915"/>
    <w:rsid w:val="0050255C"/>
    <w:rsid w:val="005044FF"/>
    <w:rsid w:val="0052046A"/>
    <w:rsid w:val="005276A2"/>
    <w:rsid w:val="00531D08"/>
    <w:rsid w:val="005368B8"/>
    <w:rsid w:val="00546F78"/>
    <w:rsid w:val="005504FF"/>
    <w:rsid w:val="005673A1"/>
    <w:rsid w:val="005871AC"/>
    <w:rsid w:val="0059530E"/>
    <w:rsid w:val="00595FA3"/>
    <w:rsid w:val="005A019B"/>
    <w:rsid w:val="005A08FC"/>
    <w:rsid w:val="005B117B"/>
    <w:rsid w:val="005B4853"/>
    <w:rsid w:val="0065051F"/>
    <w:rsid w:val="00675C21"/>
    <w:rsid w:val="00682001"/>
    <w:rsid w:val="00687B6C"/>
    <w:rsid w:val="00693D96"/>
    <w:rsid w:val="00696DF4"/>
    <w:rsid w:val="006D3DC6"/>
    <w:rsid w:val="006F2FF8"/>
    <w:rsid w:val="006F7AAF"/>
    <w:rsid w:val="007114EF"/>
    <w:rsid w:val="00717BD1"/>
    <w:rsid w:val="0075770B"/>
    <w:rsid w:val="00767EE0"/>
    <w:rsid w:val="00774C27"/>
    <w:rsid w:val="00786F1C"/>
    <w:rsid w:val="007B4C58"/>
    <w:rsid w:val="008004EF"/>
    <w:rsid w:val="008066CD"/>
    <w:rsid w:val="00816F6B"/>
    <w:rsid w:val="008215B0"/>
    <w:rsid w:val="00843315"/>
    <w:rsid w:val="008448BF"/>
    <w:rsid w:val="00845EC1"/>
    <w:rsid w:val="008528BF"/>
    <w:rsid w:val="00894CF6"/>
    <w:rsid w:val="008A7782"/>
    <w:rsid w:val="008C4F58"/>
    <w:rsid w:val="008D2255"/>
    <w:rsid w:val="009025B1"/>
    <w:rsid w:val="00907F9A"/>
    <w:rsid w:val="00920356"/>
    <w:rsid w:val="009226D6"/>
    <w:rsid w:val="00924FC4"/>
    <w:rsid w:val="00930C45"/>
    <w:rsid w:val="00942C90"/>
    <w:rsid w:val="00950788"/>
    <w:rsid w:val="00975019"/>
    <w:rsid w:val="00975324"/>
    <w:rsid w:val="009837F7"/>
    <w:rsid w:val="00987FC0"/>
    <w:rsid w:val="00991017"/>
    <w:rsid w:val="00993E21"/>
    <w:rsid w:val="009A2A37"/>
    <w:rsid w:val="009D73D9"/>
    <w:rsid w:val="009F113D"/>
    <w:rsid w:val="00A079CD"/>
    <w:rsid w:val="00A15CA2"/>
    <w:rsid w:val="00A66979"/>
    <w:rsid w:val="00A66AF7"/>
    <w:rsid w:val="00A7606D"/>
    <w:rsid w:val="00A8030B"/>
    <w:rsid w:val="00A90B97"/>
    <w:rsid w:val="00A91220"/>
    <w:rsid w:val="00A951A4"/>
    <w:rsid w:val="00AA73FE"/>
    <w:rsid w:val="00AD3C12"/>
    <w:rsid w:val="00AE15B1"/>
    <w:rsid w:val="00B103D8"/>
    <w:rsid w:val="00B3339E"/>
    <w:rsid w:val="00B333FC"/>
    <w:rsid w:val="00B359AB"/>
    <w:rsid w:val="00B56F83"/>
    <w:rsid w:val="00B70E39"/>
    <w:rsid w:val="00B821D6"/>
    <w:rsid w:val="00B85D6F"/>
    <w:rsid w:val="00BA65AB"/>
    <w:rsid w:val="00BF24AC"/>
    <w:rsid w:val="00C13DEF"/>
    <w:rsid w:val="00C17D40"/>
    <w:rsid w:val="00C307D1"/>
    <w:rsid w:val="00C372C7"/>
    <w:rsid w:val="00C61AAD"/>
    <w:rsid w:val="00C6213B"/>
    <w:rsid w:val="00C71735"/>
    <w:rsid w:val="00C867D2"/>
    <w:rsid w:val="00CB2EBE"/>
    <w:rsid w:val="00CC5E1F"/>
    <w:rsid w:val="00CD55B3"/>
    <w:rsid w:val="00D00555"/>
    <w:rsid w:val="00D1013B"/>
    <w:rsid w:val="00D51144"/>
    <w:rsid w:val="00D808B0"/>
    <w:rsid w:val="00D9252F"/>
    <w:rsid w:val="00DC58B1"/>
    <w:rsid w:val="00DD6BAD"/>
    <w:rsid w:val="00E33114"/>
    <w:rsid w:val="00E34A25"/>
    <w:rsid w:val="00E43C80"/>
    <w:rsid w:val="00E463C1"/>
    <w:rsid w:val="00E54AE8"/>
    <w:rsid w:val="00E62125"/>
    <w:rsid w:val="00E62AC7"/>
    <w:rsid w:val="00E63CE8"/>
    <w:rsid w:val="00E70803"/>
    <w:rsid w:val="00E84690"/>
    <w:rsid w:val="00E93952"/>
    <w:rsid w:val="00F06019"/>
    <w:rsid w:val="00F11401"/>
    <w:rsid w:val="00F23E5D"/>
    <w:rsid w:val="00F757B9"/>
    <w:rsid w:val="00FA0427"/>
    <w:rsid w:val="00FA1C25"/>
    <w:rsid w:val="00FB3B29"/>
    <w:rsid w:val="00FB7EED"/>
    <w:rsid w:val="00FC5425"/>
    <w:rsid w:val="00FD1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56"/>
  </w:style>
  <w:style w:type="paragraph" w:styleId="Heading1">
    <w:name w:val="heading 1"/>
    <w:basedOn w:val="Normal"/>
    <w:link w:val="Heading1Char"/>
    <w:uiPriority w:val="1"/>
    <w:qFormat/>
    <w:rsid w:val="009F113D"/>
    <w:pPr>
      <w:widowControl w:val="0"/>
      <w:spacing w:after="0" w:line="240" w:lineRule="auto"/>
      <w:ind w:left="117"/>
      <w:outlineLvl w:val="0"/>
    </w:pPr>
    <w:rPr>
      <w:rFonts w:eastAsia="Arial" w:cstheme="minorBidi"/>
      <w:sz w:val="20"/>
      <w:szCs w:val="20"/>
    </w:rPr>
  </w:style>
  <w:style w:type="paragraph" w:styleId="Heading4">
    <w:name w:val="heading 4"/>
    <w:basedOn w:val="Normal"/>
    <w:next w:val="Normal"/>
    <w:link w:val="Heading4Char"/>
    <w:uiPriority w:val="9"/>
    <w:semiHidden/>
    <w:unhideWhenUsed/>
    <w:qFormat/>
    <w:rsid w:val="009A2A37"/>
    <w:pPr>
      <w:keepNext/>
      <w:spacing w:before="240" w:after="60"/>
      <w:outlineLvl w:val="3"/>
    </w:pPr>
    <w:rPr>
      <w:rFonts w:asciiTheme="minorHAnsi" w:eastAsiaTheme="minorEastAsia" w:hAnsiTheme="minorHAns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9B"/>
    <w:pPr>
      <w:ind w:left="720"/>
      <w:contextualSpacing/>
    </w:pPr>
  </w:style>
  <w:style w:type="paragraph" w:styleId="BalloonText">
    <w:name w:val="Balloon Text"/>
    <w:basedOn w:val="Normal"/>
    <w:link w:val="BalloonTextChar"/>
    <w:uiPriority w:val="99"/>
    <w:semiHidden/>
    <w:unhideWhenUsed/>
    <w:rsid w:val="005A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9B"/>
    <w:rPr>
      <w:rFonts w:ascii="Tahoma" w:hAnsi="Tahoma" w:cs="Tahoma"/>
      <w:sz w:val="16"/>
      <w:szCs w:val="16"/>
    </w:rPr>
  </w:style>
  <w:style w:type="paragraph" w:styleId="BodyText">
    <w:name w:val="Body Text"/>
    <w:basedOn w:val="Normal"/>
    <w:link w:val="BodyTextChar"/>
    <w:uiPriority w:val="1"/>
    <w:qFormat/>
    <w:rsid w:val="005A019B"/>
    <w:pPr>
      <w:widowControl w:val="0"/>
      <w:spacing w:after="0" w:line="240" w:lineRule="auto"/>
      <w:ind w:left="159"/>
    </w:pPr>
    <w:rPr>
      <w:rFonts w:eastAsia="Arial" w:cstheme="minorBidi"/>
      <w:sz w:val="19"/>
      <w:szCs w:val="19"/>
    </w:rPr>
  </w:style>
  <w:style w:type="character" w:customStyle="1" w:styleId="BodyTextChar">
    <w:name w:val="Body Text Char"/>
    <w:basedOn w:val="DefaultParagraphFont"/>
    <w:link w:val="BodyText"/>
    <w:uiPriority w:val="1"/>
    <w:rsid w:val="005A019B"/>
    <w:rPr>
      <w:rFonts w:eastAsia="Arial" w:cstheme="minorBidi"/>
      <w:sz w:val="19"/>
      <w:szCs w:val="19"/>
    </w:rPr>
  </w:style>
  <w:style w:type="paragraph" w:styleId="NormalWeb">
    <w:name w:val="Normal (Web)"/>
    <w:basedOn w:val="Normal"/>
    <w:uiPriority w:val="99"/>
    <w:rsid w:val="005A019B"/>
    <w:pPr>
      <w:spacing w:after="90" w:line="240" w:lineRule="auto"/>
    </w:pPr>
    <w:rPr>
      <w:rFonts w:ascii="Times New Roman" w:eastAsia="Times New Roman" w:hAnsi="Times New Roman" w:cs="Times New Roman"/>
    </w:rPr>
  </w:style>
  <w:style w:type="character" w:styleId="Hyperlink">
    <w:name w:val="Hyperlink"/>
    <w:basedOn w:val="DefaultParagraphFont"/>
    <w:uiPriority w:val="99"/>
    <w:rsid w:val="005A019B"/>
    <w:rPr>
      <w:rFonts w:cs="Times New Roman"/>
      <w:color w:val="0000FF"/>
      <w:u w:val="single"/>
    </w:rPr>
  </w:style>
  <w:style w:type="paragraph" w:styleId="NoSpacing">
    <w:name w:val="No Spacing"/>
    <w:uiPriority w:val="99"/>
    <w:qFormat/>
    <w:rsid w:val="005A019B"/>
    <w:pPr>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11254B"/>
    <w:pPr>
      <w:widowControl w:val="0"/>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uiPriority w:val="1"/>
    <w:rsid w:val="009F113D"/>
    <w:rPr>
      <w:rFonts w:eastAsia="Arial" w:cstheme="minorBidi"/>
      <w:sz w:val="20"/>
      <w:szCs w:val="20"/>
    </w:rPr>
  </w:style>
  <w:style w:type="paragraph" w:styleId="Header">
    <w:name w:val="header"/>
    <w:basedOn w:val="Normal"/>
    <w:link w:val="HeaderChar"/>
    <w:uiPriority w:val="99"/>
    <w:semiHidden/>
    <w:unhideWhenUsed/>
    <w:rsid w:val="009F113D"/>
    <w:pPr>
      <w:widowControl w:val="0"/>
      <w:tabs>
        <w:tab w:val="center" w:pos="4703"/>
        <w:tab w:val="right" w:pos="940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9F113D"/>
    <w:rPr>
      <w:rFonts w:asciiTheme="minorHAnsi" w:hAnsiTheme="minorHAnsi" w:cstheme="minorBidi"/>
      <w:sz w:val="22"/>
      <w:szCs w:val="22"/>
    </w:rPr>
  </w:style>
  <w:style w:type="paragraph" w:styleId="Footer">
    <w:name w:val="footer"/>
    <w:basedOn w:val="Normal"/>
    <w:link w:val="FooterChar"/>
    <w:uiPriority w:val="99"/>
    <w:semiHidden/>
    <w:unhideWhenUsed/>
    <w:rsid w:val="009F113D"/>
    <w:pPr>
      <w:widowControl w:val="0"/>
      <w:tabs>
        <w:tab w:val="center" w:pos="4703"/>
        <w:tab w:val="right" w:pos="94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9F113D"/>
    <w:rPr>
      <w:rFonts w:asciiTheme="minorHAnsi" w:hAnsiTheme="minorHAnsi" w:cstheme="minorBidi"/>
      <w:sz w:val="22"/>
      <w:szCs w:val="22"/>
    </w:rPr>
  </w:style>
  <w:style w:type="character" w:styleId="Emphasis">
    <w:name w:val="Emphasis"/>
    <w:basedOn w:val="DefaultParagraphFont"/>
    <w:uiPriority w:val="99"/>
    <w:qFormat/>
    <w:rsid w:val="005A08FC"/>
    <w:rPr>
      <w:rFonts w:cs="Times New Roman"/>
      <w:i/>
    </w:rPr>
  </w:style>
  <w:style w:type="table" w:styleId="TableGrid">
    <w:name w:val="Table Grid"/>
    <w:basedOn w:val="TableNormal"/>
    <w:uiPriority w:val="99"/>
    <w:rsid w:val="005A08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A2A37"/>
    <w:rPr>
      <w:rFonts w:asciiTheme="minorHAnsi" w:eastAsiaTheme="minorEastAsia" w:hAnsiTheme="minorHAns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56"/>
  </w:style>
  <w:style w:type="paragraph" w:styleId="Heading1">
    <w:name w:val="heading 1"/>
    <w:basedOn w:val="Normal"/>
    <w:link w:val="Heading1Char"/>
    <w:uiPriority w:val="1"/>
    <w:qFormat/>
    <w:rsid w:val="009F113D"/>
    <w:pPr>
      <w:widowControl w:val="0"/>
      <w:spacing w:after="0" w:line="240" w:lineRule="auto"/>
      <w:ind w:left="117"/>
      <w:outlineLvl w:val="0"/>
    </w:pPr>
    <w:rPr>
      <w:rFonts w:eastAsia="Arial" w:cstheme="minorBidi"/>
      <w:sz w:val="20"/>
      <w:szCs w:val="20"/>
    </w:rPr>
  </w:style>
  <w:style w:type="paragraph" w:styleId="Heading4">
    <w:name w:val="heading 4"/>
    <w:basedOn w:val="Normal"/>
    <w:next w:val="Normal"/>
    <w:link w:val="Heading4Char"/>
    <w:uiPriority w:val="9"/>
    <w:semiHidden/>
    <w:unhideWhenUsed/>
    <w:qFormat/>
    <w:rsid w:val="009A2A37"/>
    <w:pPr>
      <w:keepNext/>
      <w:spacing w:before="240" w:after="60"/>
      <w:outlineLvl w:val="3"/>
    </w:pPr>
    <w:rPr>
      <w:rFonts w:asciiTheme="minorHAnsi" w:eastAsiaTheme="minorEastAsia" w:hAnsiTheme="minorHAns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9B"/>
    <w:pPr>
      <w:ind w:left="720"/>
      <w:contextualSpacing/>
    </w:pPr>
  </w:style>
  <w:style w:type="paragraph" w:styleId="BalloonText">
    <w:name w:val="Balloon Text"/>
    <w:basedOn w:val="Normal"/>
    <w:link w:val="BalloonTextChar"/>
    <w:uiPriority w:val="99"/>
    <w:semiHidden/>
    <w:unhideWhenUsed/>
    <w:rsid w:val="005A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9B"/>
    <w:rPr>
      <w:rFonts w:ascii="Tahoma" w:hAnsi="Tahoma" w:cs="Tahoma"/>
      <w:sz w:val="16"/>
      <w:szCs w:val="16"/>
    </w:rPr>
  </w:style>
  <w:style w:type="paragraph" w:styleId="BodyText">
    <w:name w:val="Body Text"/>
    <w:basedOn w:val="Normal"/>
    <w:link w:val="BodyTextChar"/>
    <w:uiPriority w:val="1"/>
    <w:qFormat/>
    <w:rsid w:val="005A019B"/>
    <w:pPr>
      <w:widowControl w:val="0"/>
      <w:spacing w:after="0" w:line="240" w:lineRule="auto"/>
      <w:ind w:left="159"/>
    </w:pPr>
    <w:rPr>
      <w:rFonts w:eastAsia="Arial" w:cstheme="minorBidi"/>
      <w:sz w:val="19"/>
      <w:szCs w:val="19"/>
    </w:rPr>
  </w:style>
  <w:style w:type="character" w:customStyle="1" w:styleId="BodyTextChar">
    <w:name w:val="Body Text Char"/>
    <w:basedOn w:val="DefaultParagraphFont"/>
    <w:link w:val="BodyText"/>
    <w:uiPriority w:val="1"/>
    <w:rsid w:val="005A019B"/>
    <w:rPr>
      <w:rFonts w:eastAsia="Arial" w:cstheme="minorBidi"/>
      <w:sz w:val="19"/>
      <w:szCs w:val="19"/>
    </w:rPr>
  </w:style>
  <w:style w:type="paragraph" w:styleId="NormalWeb">
    <w:name w:val="Normal (Web)"/>
    <w:basedOn w:val="Normal"/>
    <w:uiPriority w:val="99"/>
    <w:rsid w:val="005A019B"/>
    <w:pPr>
      <w:spacing w:after="90" w:line="240" w:lineRule="auto"/>
    </w:pPr>
    <w:rPr>
      <w:rFonts w:ascii="Times New Roman" w:eastAsia="Times New Roman" w:hAnsi="Times New Roman" w:cs="Times New Roman"/>
    </w:rPr>
  </w:style>
  <w:style w:type="character" w:styleId="Hyperlink">
    <w:name w:val="Hyperlink"/>
    <w:basedOn w:val="DefaultParagraphFont"/>
    <w:uiPriority w:val="99"/>
    <w:rsid w:val="005A019B"/>
    <w:rPr>
      <w:rFonts w:cs="Times New Roman"/>
      <w:color w:val="0000FF"/>
      <w:u w:val="single"/>
    </w:rPr>
  </w:style>
  <w:style w:type="paragraph" w:styleId="NoSpacing">
    <w:name w:val="No Spacing"/>
    <w:uiPriority w:val="99"/>
    <w:qFormat/>
    <w:rsid w:val="005A019B"/>
    <w:pPr>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rsid w:val="0011254B"/>
    <w:pPr>
      <w:widowControl w:val="0"/>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uiPriority w:val="1"/>
    <w:rsid w:val="009F113D"/>
    <w:rPr>
      <w:rFonts w:eastAsia="Arial" w:cstheme="minorBidi"/>
      <w:sz w:val="20"/>
      <w:szCs w:val="20"/>
    </w:rPr>
  </w:style>
  <w:style w:type="paragraph" w:styleId="Header">
    <w:name w:val="header"/>
    <w:basedOn w:val="Normal"/>
    <w:link w:val="HeaderChar"/>
    <w:uiPriority w:val="99"/>
    <w:semiHidden/>
    <w:unhideWhenUsed/>
    <w:rsid w:val="009F113D"/>
    <w:pPr>
      <w:widowControl w:val="0"/>
      <w:tabs>
        <w:tab w:val="center" w:pos="4703"/>
        <w:tab w:val="right" w:pos="940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9F113D"/>
    <w:rPr>
      <w:rFonts w:asciiTheme="minorHAnsi" w:hAnsiTheme="minorHAnsi" w:cstheme="minorBidi"/>
      <w:sz w:val="22"/>
      <w:szCs w:val="22"/>
    </w:rPr>
  </w:style>
  <w:style w:type="paragraph" w:styleId="Footer">
    <w:name w:val="footer"/>
    <w:basedOn w:val="Normal"/>
    <w:link w:val="FooterChar"/>
    <w:uiPriority w:val="99"/>
    <w:semiHidden/>
    <w:unhideWhenUsed/>
    <w:rsid w:val="009F113D"/>
    <w:pPr>
      <w:widowControl w:val="0"/>
      <w:tabs>
        <w:tab w:val="center" w:pos="4703"/>
        <w:tab w:val="right" w:pos="94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9F113D"/>
    <w:rPr>
      <w:rFonts w:asciiTheme="minorHAnsi" w:hAnsiTheme="minorHAnsi" w:cstheme="minorBidi"/>
      <w:sz w:val="22"/>
      <w:szCs w:val="22"/>
    </w:rPr>
  </w:style>
  <w:style w:type="character" w:styleId="Emphasis">
    <w:name w:val="Emphasis"/>
    <w:basedOn w:val="DefaultParagraphFont"/>
    <w:uiPriority w:val="99"/>
    <w:qFormat/>
    <w:rsid w:val="005A08FC"/>
    <w:rPr>
      <w:rFonts w:cs="Times New Roman"/>
      <w:i/>
    </w:rPr>
  </w:style>
  <w:style w:type="table" w:styleId="TableGrid">
    <w:name w:val="Table Grid"/>
    <w:basedOn w:val="TableNormal"/>
    <w:uiPriority w:val="99"/>
    <w:rsid w:val="005A08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A2A37"/>
    <w:rPr>
      <w:rFonts w:asciiTheme="minorHAnsi" w:eastAsiaTheme="minorEastAsia" w:hAnsiTheme="minorHAnsi"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6FB9-6568-49C8-A98E-AE0B5314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dc:creator>
  <cp:lastModifiedBy>milja.knezevic</cp:lastModifiedBy>
  <cp:revision>4</cp:revision>
  <cp:lastPrinted>2022-06-07T12:32:00Z</cp:lastPrinted>
  <dcterms:created xsi:type="dcterms:W3CDTF">2022-07-05T08:37:00Z</dcterms:created>
  <dcterms:modified xsi:type="dcterms:W3CDTF">2022-07-06T11:01:00Z</dcterms:modified>
</cp:coreProperties>
</file>